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852"/>
        <w:tblOverlap w:val="never"/>
        <w:tblW w:w="14409" w:type="dxa"/>
        <w:tblLayout w:type="fixed"/>
        <w:tblLook w:val="01E0" w:firstRow="1" w:lastRow="1" w:firstColumn="1" w:lastColumn="1" w:noHBand="0" w:noVBand="0"/>
      </w:tblPr>
      <w:tblGrid>
        <w:gridCol w:w="10740"/>
        <w:gridCol w:w="3669"/>
      </w:tblGrid>
      <w:tr w:rsidR="0016454E" w:rsidRPr="003F0E4C" w:rsidTr="006A7CBA">
        <w:trPr>
          <w:cantSplit/>
          <w:trHeight w:val="1079"/>
          <w:tblHeader/>
        </w:trPr>
        <w:tc>
          <w:tcPr>
            <w:tcW w:w="10740" w:type="dxa"/>
            <w:vAlign w:val="bottom"/>
          </w:tcPr>
          <w:p w:rsidR="0016454E" w:rsidRPr="006A7CBA" w:rsidRDefault="006A7CBA" w:rsidP="00C76E20">
            <w:pPr>
              <w:pStyle w:val="Title"/>
              <w:rPr>
                <w:rStyle w:val="DocTitle"/>
              </w:rPr>
            </w:pPr>
            <w:bookmarkStart w:id="0" w:name="_Toc270846599"/>
            <w:bookmarkStart w:id="1" w:name="_Toc275283084"/>
            <w:r>
              <w:rPr>
                <w:rStyle w:val="DocTitle"/>
              </w:rPr>
              <w:t xml:space="preserve">Contract </w:t>
            </w:r>
            <w:r w:rsidR="00C76E20">
              <w:rPr>
                <w:rStyle w:val="DocTitle"/>
              </w:rPr>
              <w:t>performance review</w:t>
            </w:r>
            <w:r>
              <w:rPr>
                <w:rStyle w:val="DocTitle"/>
              </w:rPr>
              <w:t xml:space="preserve"> meeting (template)</w:t>
            </w:r>
          </w:p>
        </w:tc>
        <w:tc>
          <w:tcPr>
            <w:tcW w:w="3669" w:type="dxa"/>
            <w:tcMar>
              <w:right w:w="0" w:type="dxa"/>
            </w:tcMar>
            <w:vAlign w:val="bottom"/>
          </w:tcPr>
          <w:p w:rsidR="0016454E" w:rsidRPr="003F0E4C" w:rsidRDefault="0016454E" w:rsidP="003F0E4C">
            <w:pPr>
              <w:pStyle w:val="Subtitle"/>
              <w:jc w:val="right"/>
              <w:rPr>
                <w:highlight w:val="magenta"/>
              </w:rPr>
            </w:pPr>
          </w:p>
        </w:tc>
      </w:tr>
    </w:tbl>
    <w:p w:rsidR="00C76E20" w:rsidRPr="0084204C" w:rsidRDefault="00C76E20" w:rsidP="00C76E20">
      <w:pPr>
        <w:pStyle w:val="Heading1"/>
        <w:rPr>
          <w:color w:val="980436"/>
        </w:rPr>
      </w:pPr>
      <w:bookmarkStart w:id="2" w:name="_Toc373234813"/>
      <w:bookmarkStart w:id="3" w:name="_Toc278481725"/>
      <w:bookmarkStart w:id="4" w:name="_Toc336246825"/>
      <w:bookmarkStart w:id="5" w:name="_Ref370055537"/>
      <w:bookmarkStart w:id="6" w:name="_Toc370857333"/>
      <w:bookmarkStart w:id="7" w:name="_Toc373491536"/>
      <w:r w:rsidRPr="0084204C">
        <w:rPr>
          <w:color w:val="980436"/>
        </w:rPr>
        <w:t>Introduction</w:t>
      </w:r>
      <w:bookmarkEnd w:id="2"/>
      <w:bookmarkEnd w:id="3"/>
      <w:bookmarkEnd w:id="4"/>
      <w:bookmarkEnd w:id="5"/>
      <w:bookmarkEnd w:id="6"/>
      <w:bookmarkEnd w:id="7"/>
    </w:p>
    <w:p w:rsidR="00C76E20" w:rsidRDefault="00C76E20" w:rsidP="00C76E20">
      <w:pPr>
        <w:pStyle w:val="BodyText"/>
      </w:pPr>
      <w:r w:rsidRPr="0034372D">
        <w:t xml:space="preserve">The </w:t>
      </w:r>
      <w:r w:rsidR="00AD0988">
        <w:t>c</w:t>
      </w:r>
      <w:r>
        <w:t>ontract p</w:t>
      </w:r>
      <w:r w:rsidRPr="0034372D">
        <w:t xml:space="preserve">erformance </w:t>
      </w:r>
      <w:r>
        <w:t>r</w:t>
      </w:r>
      <w:r w:rsidRPr="0034372D">
        <w:t xml:space="preserve">eview </w:t>
      </w:r>
      <w:r>
        <w:t xml:space="preserve">meeting template </w:t>
      </w:r>
      <w:r w:rsidRPr="0034372D">
        <w:t>is a list of items that should be covered off during a contract and performance review meeting.  These meeti</w:t>
      </w:r>
      <w:r>
        <w:t>ngs can take place annually, b</w:t>
      </w:r>
      <w:r w:rsidRPr="0034372D">
        <w:t xml:space="preserve">i-annually or quarterly depending on the complexity of the contract </w:t>
      </w:r>
      <w:r w:rsidR="004F3C5E">
        <w:t>and</w:t>
      </w:r>
      <w:r w:rsidRPr="0034372D">
        <w:t xml:space="preserve"> the desired level of performance monitoring.</w:t>
      </w:r>
    </w:p>
    <w:p w:rsidR="004F3C5E" w:rsidRPr="0084204C" w:rsidRDefault="004F3C5E" w:rsidP="004F3C5E">
      <w:pPr>
        <w:pStyle w:val="Heading1"/>
        <w:rPr>
          <w:color w:val="980436"/>
        </w:rPr>
      </w:pPr>
      <w:r w:rsidRPr="0084204C">
        <w:rPr>
          <w:color w:val="980436"/>
        </w:rPr>
        <w:t>Meeting details:</w:t>
      </w:r>
    </w:p>
    <w:p w:rsidR="004F3C5E" w:rsidRDefault="004F3C5E" w:rsidP="00C76E20">
      <w:pPr>
        <w:rPr>
          <w:lang w:val="en-NZ"/>
        </w:rPr>
      </w:pPr>
    </w:p>
    <w:tbl>
      <w:tblPr>
        <w:tblW w:w="4752" w:type="pct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Look w:val="04A0" w:firstRow="1" w:lastRow="0" w:firstColumn="1" w:lastColumn="0" w:noHBand="0" w:noVBand="1"/>
      </w:tblPr>
      <w:tblGrid>
        <w:gridCol w:w="3852"/>
        <w:gridCol w:w="6107"/>
      </w:tblGrid>
      <w:tr w:rsidR="004F3C5E" w:rsidRPr="00EC0C03" w:rsidTr="0084204C">
        <w:trPr>
          <w:tblHeader/>
        </w:trPr>
        <w:tc>
          <w:tcPr>
            <w:tcW w:w="1934" w:type="pct"/>
            <w:shd w:val="clear" w:color="auto" w:fill="980436"/>
          </w:tcPr>
          <w:p w:rsidR="004F3C5E" w:rsidRPr="00EC0C03" w:rsidRDefault="004F3C5E" w:rsidP="00ED66B5">
            <w:pPr>
              <w:pStyle w:val="TableColumnHeading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66" w:type="pct"/>
            <w:shd w:val="clear" w:color="auto" w:fill="980436"/>
          </w:tcPr>
          <w:p w:rsidR="004F3C5E" w:rsidRPr="00EC0C03" w:rsidRDefault="004F3C5E" w:rsidP="00ED66B5">
            <w:pPr>
              <w:pStyle w:val="TableColumnHeading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0C03">
              <w:rPr>
                <w:rFonts w:ascii="Arial" w:hAnsi="Arial" w:cs="Arial"/>
                <w:sz w:val="20"/>
                <w:szCs w:val="20"/>
              </w:rPr>
              <w:t>Title/Position</w:t>
            </w:r>
          </w:p>
        </w:tc>
      </w:tr>
      <w:tr w:rsidR="004F3C5E" w:rsidRPr="00EC0C03" w:rsidTr="0084204C">
        <w:tc>
          <w:tcPr>
            <w:tcW w:w="1934" w:type="pct"/>
          </w:tcPr>
          <w:p w:rsidR="004F3C5E" w:rsidRPr="004F3C5E" w:rsidRDefault="004F3C5E" w:rsidP="004F3C5E">
            <w:pPr>
              <w:pStyle w:val="TableTextNormal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3C5E">
              <w:rPr>
                <w:rFonts w:ascii="Arial" w:hAnsi="Arial" w:cs="Arial"/>
                <w:b/>
                <w:i/>
                <w:sz w:val="20"/>
                <w:szCs w:val="20"/>
              </w:rPr>
              <w:t>Time / date of meeting:</w:t>
            </w:r>
          </w:p>
        </w:tc>
        <w:tc>
          <w:tcPr>
            <w:tcW w:w="3066" w:type="pct"/>
          </w:tcPr>
          <w:p w:rsidR="004F3C5E" w:rsidRPr="00EC0C03" w:rsidRDefault="004F3C5E" w:rsidP="004F3C5E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XX:XX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am/pm on DD/MM/YY</w:t>
            </w:r>
          </w:p>
        </w:tc>
      </w:tr>
      <w:tr w:rsidR="004F3C5E" w:rsidRPr="00EC0C03" w:rsidTr="0084204C">
        <w:tc>
          <w:tcPr>
            <w:tcW w:w="1934" w:type="pct"/>
          </w:tcPr>
          <w:p w:rsidR="004F3C5E" w:rsidRPr="004F3C5E" w:rsidRDefault="004F3C5E" w:rsidP="00ED66B5">
            <w:pPr>
              <w:pStyle w:val="TableTextNormal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3C5E">
              <w:rPr>
                <w:rFonts w:ascii="Arial" w:hAnsi="Arial" w:cs="Arial"/>
                <w:b/>
                <w:i/>
                <w:sz w:val="20"/>
                <w:szCs w:val="20"/>
              </w:rPr>
              <w:t>Nature of meeting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066" w:type="pct"/>
          </w:tcPr>
          <w:p w:rsidR="004F3C5E" w:rsidRPr="00EC0C03" w:rsidRDefault="004F3C5E" w:rsidP="00ED66B5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[e.g. 6 monthly formal performance review]</w:t>
            </w:r>
          </w:p>
        </w:tc>
      </w:tr>
      <w:tr w:rsidR="004F3C5E" w:rsidRPr="00EC0C03" w:rsidTr="0084204C">
        <w:tc>
          <w:tcPr>
            <w:tcW w:w="1934" w:type="pct"/>
          </w:tcPr>
          <w:p w:rsidR="004F3C5E" w:rsidRPr="004F3C5E" w:rsidRDefault="004F3C5E" w:rsidP="004F3C5E">
            <w:pPr>
              <w:pStyle w:val="TableTextNormal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3C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Customer </w:t>
            </w:r>
            <w:r w:rsidR="00AD0988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Pr="004F3C5E">
              <w:rPr>
                <w:rFonts w:ascii="Arial" w:hAnsi="Arial" w:cs="Arial"/>
                <w:b/>
                <w:i/>
                <w:sz w:val="20"/>
                <w:szCs w:val="20"/>
              </w:rPr>
              <w:t>epresentatives:</w:t>
            </w:r>
          </w:p>
        </w:tc>
        <w:tc>
          <w:tcPr>
            <w:tcW w:w="3066" w:type="pct"/>
          </w:tcPr>
          <w:p w:rsidR="004F3C5E" w:rsidRDefault="004F3C5E" w:rsidP="00ED66B5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[Name, position]</w:t>
            </w:r>
          </w:p>
          <w:p w:rsidR="004F3C5E" w:rsidRPr="00EC0C03" w:rsidRDefault="004F3C5E" w:rsidP="00ED66B5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[Name, position]</w:t>
            </w:r>
          </w:p>
        </w:tc>
      </w:tr>
      <w:tr w:rsidR="004F3C5E" w:rsidRPr="00EC0C03" w:rsidTr="0084204C">
        <w:tc>
          <w:tcPr>
            <w:tcW w:w="1934" w:type="pct"/>
          </w:tcPr>
          <w:p w:rsidR="004F3C5E" w:rsidRPr="004F3C5E" w:rsidRDefault="004F3C5E" w:rsidP="00ED66B5">
            <w:pPr>
              <w:pStyle w:val="TableTextNormal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3C5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Supplier </w:t>
            </w:r>
            <w:r w:rsidR="00AD0988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Pr="004F3C5E">
              <w:rPr>
                <w:rFonts w:ascii="Arial" w:hAnsi="Arial" w:cs="Arial"/>
                <w:b/>
                <w:i/>
                <w:sz w:val="20"/>
                <w:szCs w:val="20"/>
              </w:rPr>
              <w:t>epresentatives:</w:t>
            </w:r>
          </w:p>
        </w:tc>
        <w:tc>
          <w:tcPr>
            <w:tcW w:w="3066" w:type="pct"/>
          </w:tcPr>
          <w:p w:rsidR="004F3C5E" w:rsidRDefault="004F3C5E" w:rsidP="00ED66B5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[Name, position]</w:t>
            </w:r>
          </w:p>
          <w:p w:rsidR="004F3C5E" w:rsidRPr="00EC0C03" w:rsidRDefault="004F3C5E" w:rsidP="00ED66B5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[Name, position]</w:t>
            </w:r>
          </w:p>
        </w:tc>
      </w:tr>
      <w:tr w:rsidR="004F3C5E" w:rsidRPr="00EC0C03" w:rsidTr="0084204C">
        <w:tc>
          <w:tcPr>
            <w:tcW w:w="1934" w:type="pct"/>
          </w:tcPr>
          <w:p w:rsidR="004F3C5E" w:rsidRPr="004F3C5E" w:rsidRDefault="004F3C5E" w:rsidP="00ED66B5">
            <w:pPr>
              <w:pStyle w:val="TableTextNormal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F3C5E">
              <w:rPr>
                <w:rFonts w:ascii="Arial" w:hAnsi="Arial" w:cs="Arial"/>
                <w:b/>
                <w:i/>
                <w:sz w:val="20"/>
                <w:szCs w:val="20"/>
              </w:rPr>
              <w:t>Location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3066" w:type="pct"/>
          </w:tcPr>
          <w:p w:rsidR="004F3C5E" w:rsidRPr="00EC0C03" w:rsidRDefault="004F3C5E" w:rsidP="00ED66B5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[insert location of meeting]</w:t>
            </w:r>
          </w:p>
        </w:tc>
      </w:tr>
    </w:tbl>
    <w:p w:rsidR="00E42E2A" w:rsidRPr="0084204C" w:rsidRDefault="00E42E2A" w:rsidP="004F3C5E">
      <w:pPr>
        <w:pStyle w:val="Heading1"/>
        <w:rPr>
          <w:color w:val="980436"/>
        </w:rPr>
      </w:pPr>
      <w:r w:rsidRPr="0084204C">
        <w:rPr>
          <w:color w:val="980436"/>
        </w:rPr>
        <w:t>A</w:t>
      </w:r>
      <w:r w:rsidR="004F3C5E" w:rsidRPr="0084204C">
        <w:rPr>
          <w:color w:val="980436"/>
        </w:rPr>
        <w:t>genda</w:t>
      </w:r>
      <w:r w:rsidRPr="0084204C">
        <w:rPr>
          <w:color w:val="980436"/>
        </w:rPr>
        <w:t>:</w:t>
      </w:r>
    </w:p>
    <w:tbl>
      <w:tblPr>
        <w:tblW w:w="3768" w:type="pct"/>
        <w:jc w:val="center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1583"/>
        <w:gridCol w:w="4625"/>
        <w:gridCol w:w="1689"/>
      </w:tblGrid>
      <w:tr w:rsidR="004F3C5E" w:rsidRPr="006D6B42" w:rsidTr="0084204C">
        <w:trPr>
          <w:trHeight w:val="146"/>
          <w:jc w:val="center"/>
        </w:trPr>
        <w:tc>
          <w:tcPr>
            <w:tcW w:w="1317" w:type="dxa"/>
            <w:tcBorders>
              <w:right w:val="single" w:sz="4" w:space="0" w:color="FFFFFF"/>
            </w:tcBorders>
            <w:shd w:val="clear" w:color="auto" w:fill="980436"/>
          </w:tcPr>
          <w:p w:rsidR="004F3C5E" w:rsidRPr="009635E9" w:rsidRDefault="004F3C5E" w:rsidP="00ED66B5">
            <w:pPr>
              <w:pStyle w:val="TableHeadingLeft-White"/>
              <w:rPr>
                <w:rFonts w:cs="Arial"/>
                <w:lang w:val="en-AU"/>
              </w:rPr>
            </w:pPr>
            <w:r w:rsidRPr="009635E9">
              <w:rPr>
                <w:rFonts w:cs="Arial"/>
                <w:lang w:val="en-AU"/>
              </w:rPr>
              <w:t>Duration (Typical)</w:t>
            </w:r>
          </w:p>
        </w:tc>
        <w:tc>
          <w:tcPr>
            <w:tcW w:w="384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980436"/>
          </w:tcPr>
          <w:p w:rsidR="004F3C5E" w:rsidRPr="009635E9" w:rsidRDefault="004F3C5E" w:rsidP="00ED66B5">
            <w:pPr>
              <w:pStyle w:val="TableHeadingLeft-White"/>
              <w:jc w:val="center"/>
              <w:rPr>
                <w:rFonts w:cs="Arial"/>
              </w:rPr>
            </w:pPr>
            <w:r w:rsidRPr="009635E9">
              <w:rPr>
                <w:rFonts w:cs="Arial"/>
              </w:rPr>
              <w:t>Description</w:t>
            </w:r>
          </w:p>
        </w:tc>
        <w:tc>
          <w:tcPr>
            <w:tcW w:w="1406" w:type="dxa"/>
            <w:tcBorders>
              <w:left w:val="single" w:sz="4" w:space="0" w:color="FFFFFF"/>
            </w:tcBorders>
            <w:shd w:val="clear" w:color="auto" w:fill="980436"/>
          </w:tcPr>
          <w:p w:rsidR="004F3C5E" w:rsidRPr="009635E9" w:rsidRDefault="004F3C5E" w:rsidP="00ED66B5">
            <w:pPr>
              <w:pStyle w:val="TableHeadingLeft-White"/>
              <w:jc w:val="center"/>
              <w:rPr>
                <w:rFonts w:cs="Arial"/>
              </w:rPr>
            </w:pPr>
            <w:r w:rsidRPr="009635E9">
              <w:rPr>
                <w:rFonts w:cs="Arial"/>
              </w:rPr>
              <w:t>Responsible</w:t>
            </w:r>
          </w:p>
        </w:tc>
      </w:tr>
      <w:tr w:rsidR="004F3C5E" w:rsidRPr="006D6B42" w:rsidTr="00ED66B5">
        <w:trPr>
          <w:trHeight w:val="141"/>
          <w:jc w:val="center"/>
        </w:trPr>
        <w:tc>
          <w:tcPr>
            <w:tcW w:w="1317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10 – 20 mins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 xml:space="preserve">Introduction </w:t>
            </w:r>
            <w:r w:rsidR="00AD0988">
              <w:rPr>
                <w:rFonts w:cs="Arial"/>
                <w:sz w:val="16"/>
              </w:rPr>
              <w:t>/a</w:t>
            </w:r>
            <w:r w:rsidRPr="009635E9">
              <w:rPr>
                <w:rFonts w:cs="Arial"/>
                <w:sz w:val="16"/>
              </w:rPr>
              <w:t>genda</w:t>
            </w:r>
          </w:p>
        </w:tc>
        <w:tc>
          <w:tcPr>
            <w:tcW w:w="1406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jc w:val="center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CO/CM</w:t>
            </w:r>
          </w:p>
        </w:tc>
      </w:tr>
      <w:tr w:rsidR="004F3C5E" w:rsidRPr="006D6B42" w:rsidTr="00ED66B5">
        <w:trPr>
          <w:trHeight w:val="141"/>
          <w:jc w:val="center"/>
        </w:trPr>
        <w:tc>
          <w:tcPr>
            <w:tcW w:w="1317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10 – 20 mins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Status of action items</w:t>
            </w:r>
          </w:p>
        </w:tc>
        <w:tc>
          <w:tcPr>
            <w:tcW w:w="1406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jc w:val="center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CA</w:t>
            </w:r>
          </w:p>
        </w:tc>
      </w:tr>
      <w:tr w:rsidR="004F3C5E" w:rsidRPr="006D6B42" w:rsidTr="00ED66B5">
        <w:trPr>
          <w:trHeight w:val="261"/>
          <w:jc w:val="center"/>
        </w:trPr>
        <w:tc>
          <w:tcPr>
            <w:tcW w:w="1317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15 – 30 mins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Health</w:t>
            </w:r>
            <w:r w:rsidR="00AD0988">
              <w:rPr>
                <w:rFonts w:cs="Arial"/>
                <w:sz w:val="16"/>
              </w:rPr>
              <w:t>,</w:t>
            </w:r>
            <w:r w:rsidRPr="009635E9">
              <w:rPr>
                <w:rFonts w:cs="Arial"/>
                <w:sz w:val="16"/>
              </w:rPr>
              <w:t xml:space="preserve"> Safety </w:t>
            </w:r>
            <w:r w:rsidR="00AD0988">
              <w:rPr>
                <w:rFonts w:cs="Arial"/>
                <w:sz w:val="16"/>
              </w:rPr>
              <w:t>and</w:t>
            </w:r>
            <w:r w:rsidRPr="009635E9">
              <w:rPr>
                <w:rFonts w:cs="Arial"/>
                <w:sz w:val="16"/>
              </w:rPr>
              <w:t xml:space="preserve"> Environment</w:t>
            </w:r>
          </w:p>
        </w:tc>
        <w:tc>
          <w:tcPr>
            <w:tcW w:w="1406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jc w:val="center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CM</w:t>
            </w:r>
          </w:p>
        </w:tc>
      </w:tr>
      <w:tr w:rsidR="004F3C5E" w:rsidRPr="006D6B42" w:rsidTr="00ED66B5">
        <w:trPr>
          <w:trHeight w:val="261"/>
          <w:jc w:val="center"/>
        </w:trPr>
        <w:tc>
          <w:tcPr>
            <w:tcW w:w="1317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45 – 60 mins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KPIs and performance highlights</w:t>
            </w:r>
          </w:p>
        </w:tc>
        <w:tc>
          <w:tcPr>
            <w:tcW w:w="1406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jc w:val="center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CM</w:t>
            </w:r>
          </w:p>
        </w:tc>
      </w:tr>
      <w:tr w:rsidR="004F3C5E" w:rsidRPr="006D6B42" w:rsidTr="00ED66B5">
        <w:trPr>
          <w:trHeight w:val="261"/>
          <w:jc w:val="center"/>
        </w:trPr>
        <w:tc>
          <w:tcPr>
            <w:tcW w:w="1317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10 – 20 mins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Risks, issues and complaints (</w:t>
            </w:r>
            <w:r w:rsidR="00AD0988">
              <w:rPr>
                <w:rFonts w:cs="Arial"/>
                <w:sz w:val="16"/>
              </w:rPr>
              <w:t>customer</w:t>
            </w:r>
            <w:r w:rsidRPr="009635E9">
              <w:rPr>
                <w:rFonts w:cs="Arial"/>
                <w:sz w:val="16"/>
              </w:rPr>
              <w:t xml:space="preserve"> perspective)</w:t>
            </w:r>
          </w:p>
        </w:tc>
        <w:tc>
          <w:tcPr>
            <w:tcW w:w="1406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jc w:val="center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CM</w:t>
            </w:r>
          </w:p>
        </w:tc>
      </w:tr>
      <w:tr w:rsidR="004F3C5E" w:rsidRPr="006D6B42" w:rsidTr="00ED66B5">
        <w:trPr>
          <w:trHeight w:val="261"/>
          <w:jc w:val="center"/>
        </w:trPr>
        <w:tc>
          <w:tcPr>
            <w:tcW w:w="1317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10 – 20 mins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Risks, issues and complaints (supplier perspective)</w:t>
            </w:r>
          </w:p>
        </w:tc>
        <w:tc>
          <w:tcPr>
            <w:tcW w:w="1406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jc w:val="center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Supplier</w:t>
            </w:r>
          </w:p>
        </w:tc>
      </w:tr>
      <w:tr w:rsidR="004F3C5E" w:rsidRPr="006D6B42" w:rsidTr="00ED66B5">
        <w:trPr>
          <w:trHeight w:val="261"/>
          <w:jc w:val="center"/>
        </w:trPr>
        <w:tc>
          <w:tcPr>
            <w:tcW w:w="1317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10 mins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Benchmarking/best practices</w:t>
            </w:r>
          </w:p>
        </w:tc>
        <w:tc>
          <w:tcPr>
            <w:tcW w:w="1406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jc w:val="center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Supplier/CM</w:t>
            </w:r>
          </w:p>
        </w:tc>
      </w:tr>
      <w:tr w:rsidR="004F3C5E" w:rsidRPr="006D6B42" w:rsidTr="00ED66B5">
        <w:trPr>
          <w:trHeight w:val="261"/>
          <w:jc w:val="center"/>
        </w:trPr>
        <w:tc>
          <w:tcPr>
            <w:tcW w:w="1317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10 – 20 mins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Opportunities (technical/innovation)</w:t>
            </w:r>
          </w:p>
        </w:tc>
        <w:tc>
          <w:tcPr>
            <w:tcW w:w="1406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jc w:val="center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Supplier</w:t>
            </w:r>
          </w:p>
        </w:tc>
      </w:tr>
      <w:tr w:rsidR="004F3C5E" w:rsidRPr="006D6B42" w:rsidTr="00ED66B5">
        <w:trPr>
          <w:trHeight w:val="261"/>
          <w:jc w:val="center"/>
        </w:trPr>
        <w:tc>
          <w:tcPr>
            <w:tcW w:w="1317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10 – 20 mins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Performance improvement plans</w:t>
            </w:r>
          </w:p>
        </w:tc>
        <w:tc>
          <w:tcPr>
            <w:tcW w:w="1406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jc w:val="center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CM/Supplier</w:t>
            </w:r>
          </w:p>
        </w:tc>
      </w:tr>
      <w:tr w:rsidR="004F3C5E" w:rsidRPr="006D6B42" w:rsidTr="00ED66B5">
        <w:trPr>
          <w:trHeight w:val="261"/>
          <w:jc w:val="center"/>
        </w:trPr>
        <w:tc>
          <w:tcPr>
            <w:tcW w:w="1317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10 – 30 mins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 xml:space="preserve">Any other business </w:t>
            </w:r>
          </w:p>
        </w:tc>
        <w:tc>
          <w:tcPr>
            <w:tcW w:w="1406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jc w:val="center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CA</w:t>
            </w:r>
          </w:p>
        </w:tc>
      </w:tr>
      <w:tr w:rsidR="004F3C5E" w:rsidRPr="006D6B42" w:rsidTr="00ED66B5">
        <w:trPr>
          <w:trHeight w:val="261"/>
          <w:jc w:val="center"/>
        </w:trPr>
        <w:tc>
          <w:tcPr>
            <w:tcW w:w="1317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15 mins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4F3C5E" w:rsidRPr="009635E9" w:rsidRDefault="004F3C5E" w:rsidP="00ED66B5">
            <w:pPr>
              <w:pStyle w:val="TableTextLeft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Wrap</w:t>
            </w:r>
            <w:r w:rsidR="00AD0988">
              <w:rPr>
                <w:rFonts w:cs="Arial"/>
                <w:sz w:val="16"/>
              </w:rPr>
              <w:t>-</w:t>
            </w:r>
            <w:r w:rsidRPr="009635E9">
              <w:rPr>
                <w:rFonts w:cs="Arial"/>
                <w:sz w:val="16"/>
              </w:rPr>
              <w:t>up/action items</w:t>
            </w:r>
          </w:p>
        </w:tc>
        <w:tc>
          <w:tcPr>
            <w:tcW w:w="1406" w:type="dxa"/>
            <w:shd w:val="clear" w:color="auto" w:fill="auto"/>
          </w:tcPr>
          <w:p w:rsidR="004F3C5E" w:rsidRPr="009635E9" w:rsidRDefault="004F3C5E" w:rsidP="00ED66B5">
            <w:pPr>
              <w:pStyle w:val="TableTextLeft"/>
              <w:jc w:val="center"/>
              <w:rPr>
                <w:rFonts w:cs="Arial"/>
                <w:sz w:val="16"/>
              </w:rPr>
            </w:pPr>
            <w:r w:rsidRPr="009635E9">
              <w:rPr>
                <w:rFonts w:cs="Arial"/>
                <w:sz w:val="16"/>
              </w:rPr>
              <w:t>CA</w:t>
            </w:r>
          </w:p>
        </w:tc>
      </w:tr>
    </w:tbl>
    <w:p w:rsidR="00E42E2A" w:rsidRDefault="00E42E2A" w:rsidP="00C76E20">
      <w:pPr>
        <w:rPr>
          <w:lang w:val="en-NZ"/>
        </w:rPr>
      </w:pPr>
    </w:p>
    <w:p w:rsidR="00C76E20" w:rsidRDefault="004F3C5E" w:rsidP="00C76E20">
      <w:pPr>
        <w:rPr>
          <w:lang w:val="en-NZ"/>
        </w:rPr>
      </w:pPr>
      <w:r>
        <w:rPr>
          <w:lang w:val="en-NZ"/>
        </w:rPr>
        <w:br w:type="page"/>
      </w:r>
    </w:p>
    <w:p w:rsidR="00C76E20" w:rsidRPr="00B63C21" w:rsidRDefault="00C76E20" w:rsidP="00C76E20">
      <w:pPr>
        <w:pStyle w:val="Docsingle"/>
        <w:rPr>
          <w:rFonts w:ascii="Arial" w:hAnsi="Arial" w:cs="Arial"/>
          <w:sz w:val="20"/>
          <w:szCs w:val="20"/>
          <w:lang w:val="en-AU"/>
        </w:rPr>
      </w:pPr>
    </w:p>
    <w:tbl>
      <w:tblPr>
        <w:tblW w:w="5007" w:type="pct"/>
        <w:tblInd w:w="-7" w:type="dxa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8158"/>
      </w:tblGrid>
      <w:tr w:rsidR="00C76E20" w:rsidRPr="00EC0C03" w:rsidTr="0084204C">
        <w:tc>
          <w:tcPr>
            <w:tcW w:w="5000" w:type="pct"/>
            <w:gridSpan w:val="2"/>
            <w:shd w:val="clear" w:color="auto" w:fill="980436"/>
          </w:tcPr>
          <w:p w:rsidR="00C76E20" w:rsidRPr="009635E9" w:rsidRDefault="004F3C5E" w:rsidP="009D64E3">
            <w:pPr>
              <w:pStyle w:val="TableNumber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Contract </w:t>
            </w:r>
            <w:r w:rsidR="00AD0988">
              <w:rPr>
                <w:rFonts w:ascii="Arial" w:hAnsi="Arial" w:cs="Arial"/>
                <w:b/>
                <w:color w:val="FFFFFF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etails</w:t>
            </w:r>
            <w:r w:rsidR="00C76E20"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C76E20" w:rsidRPr="00EC0C03" w:rsidTr="0084204C">
        <w:tc>
          <w:tcPr>
            <w:tcW w:w="1113" w:type="pct"/>
          </w:tcPr>
          <w:p w:rsidR="00C76E20" w:rsidRPr="00EC0C03" w:rsidRDefault="004F3C5E" w:rsidP="004F3C5E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 name/ID #</w:t>
            </w:r>
            <w:r w:rsidR="00C76E20" w:rsidRPr="00EC0C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87" w:type="pct"/>
          </w:tcPr>
          <w:p w:rsidR="00C76E20" w:rsidRPr="00EC0C03" w:rsidRDefault="004F3C5E" w:rsidP="009D64E3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contract name or ID number</w:t>
            </w:r>
          </w:p>
        </w:tc>
      </w:tr>
      <w:tr w:rsidR="00C76E20" w:rsidRPr="00EC0C03" w:rsidTr="0084204C">
        <w:tc>
          <w:tcPr>
            <w:tcW w:w="1113" w:type="pct"/>
          </w:tcPr>
          <w:p w:rsidR="00C76E20" w:rsidRPr="00EC0C03" w:rsidRDefault="004F3C5E" w:rsidP="00AD0988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Supplier name</w:t>
            </w:r>
          </w:p>
        </w:tc>
        <w:tc>
          <w:tcPr>
            <w:tcW w:w="3887" w:type="pct"/>
          </w:tcPr>
          <w:p w:rsidR="00C76E20" w:rsidRPr="00EC0C03" w:rsidRDefault="004F3C5E" w:rsidP="004F3C5E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supplier name</w:t>
            </w:r>
          </w:p>
        </w:tc>
      </w:tr>
      <w:tr w:rsidR="004F3C5E" w:rsidRPr="00EC0C03" w:rsidTr="0084204C">
        <w:tc>
          <w:tcPr>
            <w:tcW w:w="1113" w:type="pct"/>
          </w:tcPr>
          <w:p w:rsidR="004F3C5E" w:rsidRDefault="004F3C5E" w:rsidP="009D64E3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 summary</w:t>
            </w:r>
          </w:p>
        </w:tc>
        <w:tc>
          <w:tcPr>
            <w:tcW w:w="3887" w:type="pct"/>
          </w:tcPr>
          <w:p w:rsidR="004F3C5E" w:rsidRPr="002C660B" w:rsidRDefault="004F3C5E" w:rsidP="004F3C5E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 w:rsidRPr="00EC0C03">
              <w:rPr>
                <w:rFonts w:ascii="Arial" w:hAnsi="Arial" w:cs="Arial"/>
                <w:i/>
                <w:sz w:val="20"/>
                <w:szCs w:val="20"/>
              </w:rPr>
              <w:t xml:space="preserve">Brief </w:t>
            </w:r>
            <w:r>
              <w:rPr>
                <w:rFonts w:ascii="Arial" w:hAnsi="Arial" w:cs="Arial"/>
                <w:i/>
                <w:sz w:val="20"/>
                <w:szCs w:val="20"/>
              </w:rPr>
              <w:t>description of the goods/services covered by the contract</w:t>
            </w:r>
          </w:p>
        </w:tc>
      </w:tr>
      <w:tr w:rsidR="004F3C5E" w:rsidRPr="00EC0C03" w:rsidTr="0084204C">
        <w:tc>
          <w:tcPr>
            <w:tcW w:w="1113" w:type="pct"/>
          </w:tcPr>
          <w:p w:rsidR="004F3C5E" w:rsidRPr="00EC0C03" w:rsidRDefault="004F3C5E" w:rsidP="004F3C5E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 term</w:t>
            </w:r>
            <w:r w:rsidRPr="00EC0C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87" w:type="pct"/>
          </w:tcPr>
          <w:p w:rsidR="004F3C5E" w:rsidRPr="00EC0C03" w:rsidRDefault="004F3C5E" w:rsidP="00ED66B5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 w:rsidRPr="002C660B">
              <w:rPr>
                <w:rFonts w:ascii="Arial" w:hAnsi="Arial" w:cs="Arial"/>
                <w:i/>
                <w:sz w:val="20"/>
                <w:szCs w:val="20"/>
              </w:rPr>
              <w:t>Insert contract commencement and term of contract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e.g. “3 years commencing on DD/MM/YY”</w:t>
            </w:r>
          </w:p>
        </w:tc>
      </w:tr>
      <w:tr w:rsidR="004F3C5E" w:rsidRPr="00EC0C03" w:rsidTr="0084204C">
        <w:tc>
          <w:tcPr>
            <w:tcW w:w="1113" w:type="pct"/>
          </w:tcPr>
          <w:p w:rsidR="004F3C5E" w:rsidRDefault="004F3C5E" w:rsidP="004F3C5E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Contract status</w:t>
            </w:r>
          </w:p>
        </w:tc>
        <w:tc>
          <w:tcPr>
            <w:tcW w:w="3887" w:type="pct"/>
          </w:tcPr>
          <w:p w:rsidR="004F3C5E" w:rsidRPr="002C660B" w:rsidRDefault="004F3C5E" w:rsidP="004F3C5E">
            <w:pPr>
              <w:pStyle w:val="TableTextNormal"/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Overview of current contract status including spend against contract, expiry dates, recent variations or extension, etc.</w:t>
            </w:r>
          </w:p>
        </w:tc>
      </w:tr>
    </w:tbl>
    <w:p w:rsidR="00C76E20" w:rsidRDefault="00C76E20" w:rsidP="00C76E20">
      <w:pPr>
        <w:pStyle w:val="Docsingle"/>
        <w:rPr>
          <w:rFonts w:ascii="Arial" w:hAnsi="Arial" w:cs="Arial"/>
          <w:sz w:val="20"/>
          <w:szCs w:val="20"/>
        </w:rPr>
      </w:pPr>
    </w:p>
    <w:p w:rsidR="00E42E2A" w:rsidRDefault="00E42E2A" w:rsidP="00C76E20">
      <w:pPr>
        <w:pStyle w:val="Docsingle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Look w:val="04A0" w:firstRow="1" w:lastRow="0" w:firstColumn="1" w:lastColumn="0" w:noHBand="0" w:noVBand="1"/>
      </w:tblPr>
      <w:tblGrid>
        <w:gridCol w:w="10479"/>
      </w:tblGrid>
      <w:tr w:rsidR="00C76E20" w:rsidRPr="00EC0C03" w:rsidTr="0084204C">
        <w:tc>
          <w:tcPr>
            <w:tcW w:w="5000" w:type="pct"/>
            <w:shd w:val="clear" w:color="auto" w:fill="980436"/>
          </w:tcPr>
          <w:p w:rsidR="00C76E20" w:rsidRPr="009635E9" w:rsidRDefault="00C76E20" w:rsidP="00E42E2A">
            <w:pPr>
              <w:pStyle w:val="TableNumber1"/>
              <w:keepNext/>
              <w:keepLines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br w:type="page"/>
              <w:t>Status of action items</w:t>
            </w:r>
            <w:r w:rsidR="009D64E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</w:p>
        </w:tc>
      </w:tr>
      <w:tr w:rsidR="00C76E20" w:rsidRPr="00EC0C03" w:rsidTr="0084204C">
        <w:trPr>
          <w:trHeight w:val="865"/>
        </w:trPr>
        <w:tc>
          <w:tcPr>
            <w:tcW w:w="5000" w:type="pct"/>
          </w:tcPr>
          <w:p w:rsidR="00C76E20" w:rsidRPr="00EC0C03" w:rsidRDefault="00C76E20" w:rsidP="009D64E3">
            <w:pPr>
              <w:pStyle w:val="TableTextNormal"/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Outline of current actions required by </w:t>
            </w:r>
            <w:r w:rsidR="00AD0988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9D64E3">
              <w:rPr>
                <w:rFonts w:ascii="Arial" w:hAnsi="Arial" w:cs="Arial"/>
                <w:i/>
                <w:sz w:val="20"/>
                <w:szCs w:val="20"/>
              </w:rPr>
              <w:t>ustomer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or </w:t>
            </w:r>
            <w:r w:rsidR="00AD0988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>upplier related to the contract or the last performance meeting</w:t>
            </w:r>
          </w:p>
          <w:p w:rsidR="00C76E20" w:rsidRPr="00EC0C03" w:rsidRDefault="00C76E20" w:rsidP="009D64E3">
            <w:pPr>
              <w:pStyle w:val="TableBullet1Normal"/>
              <w:keepNext/>
              <w:keepLines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64E3" w:rsidRDefault="009D64E3" w:rsidP="00C76E20">
      <w:pPr>
        <w:pStyle w:val="Docsingle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Look w:val="04A0" w:firstRow="1" w:lastRow="0" w:firstColumn="1" w:lastColumn="0" w:noHBand="0" w:noVBand="1"/>
      </w:tblPr>
      <w:tblGrid>
        <w:gridCol w:w="4684"/>
        <w:gridCol w:w="1387"/>
        <w:gridCol w:w="1109"/>
        <w:gridCol w:w="1696"/>
        <w:gridCol w:w="1603"/>
      </w:tblGrid>
      <w:tr w:rsidR="00E42E2A" w:rsidRPr="00EC0C03" w:rsidTr="0084204C">
        <w:trPr>
          <w:tblHeader/>
        </w:trPr>
        <w:tc>
          <w:tcPr>
            <w:tcW w:w="5000" w:type="pct"/>
            <w:gridSpan w:val="5"/>
            <w:shd w:val="clear" w:color="auto" w:fill="980436"/>
          </w:tcPr>
          <w:p w:rsidR="00E42E2A" w:rsidRPr="009635E9" w:rsidRDefault="00E42E2A" w:rsidP="00E42E2A">
            <w:pPr>
              <w:pStyle w:val="TableNumber1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Deliverables, </w:t>
            </w:r>
            <w:r w:rsidR="00AD0988">
              <w:rPr>
                <w:rFonts w:ascii="Arial" w:hAnsi="Arial" w:cs="Arial"/>
                <w:b/>
                <w:color w:val="FFFFFF"/>
                <w:sz w:val="20"/>
                <w:szCs w:val="20"/>
              </w:rPr>
              <w:t>m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ilestones and </w:t>
            </w:r>
            <w:r w:rsidR="00AD0988">
              <w:rPr>
                <w:rFonts w:ascii="Arial" w:hAnsi="Arial" w:cs="Arial"/>
                <w:b/>
                <w:color w:val="FFFFFF"/>
                <w:sz w:val="20"/>
                <w:szCs w:val="20"/>
              </w:rPr>
              <w:t>p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ayment </w:t>
            </w:r>
            <w:r w:rsidR="00AD0988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chedule </w:t>
            </w:r>
          </w:p>
          <w:p w:rsidR="00E42E2A" w:rsidRPr="009635E9" w:rsidRDefault="00E42E2A" w:rsidP="00E42E2A">
            <w:pPr>
              <w:pStyle w:val="TableNumber1"/>
              <w:numPr>
                <w:ilvl w:val="0"/>
                <w:numId w:val="0"/>
              </w:num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35E9">
              <w:rPr>
                <w:rFonts w:ascii="Arial" w:hAnsi="Arial" w:cs="Arial"/>
                <w:i/>
                <w:color w:val="FFFFFF"/>
                <w:sz w:val="20"/>
                <w:szCs w:val="20"/>
              </w:rPr>
              <w:t>List all deliverables and milestones in relation to service delivery, including the relevant reporting (e.g. progress reports, activity reports etc) along with delivery and payment dates.</w:t>
            </w:r>
          </w:p>
        </w:tc>
      </w:tr>
      <w:tr w:rsidR="00E42E2A" w:rsidRPr="00EC0C03" w:rsidTr="0084204C">
        <w:trPr>
          <w:trHeight w:val="205"/>
        </w:trPr>
        <w:tc>
          <w:tcPr>
            <w:tcW w:w="2235" w:type="pct"/>
          </w:tcPr>
          <w:p w:rsidR="00E42E2A" w:rsidRPr="00EC0C03" w:rsidRDefault="00E42E2A" w:rsidP="00E42E2A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 w:rsidRPr="00EC0C03">
              <w:rPr>
                <w:rFonts w:ascii="Arial" w:hAnsi="Arial" w:cs="Arial"/>
                <w:b/>
                <w:sz w:val="20"/>
                <w:szCs w:val="20"/>
              </w:rPr>
              <w:t>Key tasks with deliverables/milestones</w:t>
            </w:r>
          </w:p>
        </w:tc>
        <w:tc>
          <w:tcPr>
            <w:tcW w:w="662" w:type="pct"/>
          </w:tcPr>
          <w:p w:rsidR="00E42E2A" w:rsidRPr="00EC0C03" w:rsidRDefault="00E42E2A" w:rsidP="00E42E2A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 w:rsidRPr="00EC0C03">
              <w:rPr>
                <w:rFonts w:ascii="Arial" w:hAnsi="Arial" w:cs="Arial"/>
                <w:b/>
                <w:sz w:val="20"/>
                <w:szCs w:val="20"/>
              </w:rPr>
              <w:t xml:space="preserve">Delivery </w:t>
            </w:r>
            <w:r w:rsidR="00AD0988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EC0C03">
              <w:rPr>
                <w:rFonts w:ascii="Arial" w:hAnsi="Arial" w:cs="Arial"/>
                <w:b/>
                <w:sz w:val="20"/>
                <w:szCs w:val="20"/>
              </w:rPr>
              <w:t>ate</w:t>
            </w:r>
          </w:p>
        </w:tc>
        <w:tc>
          <w:tcPr>
            <w:tcW w:w="529" w:type="pct"/>
          </w:tcPr>
          <w:p w:rsidR="00E42E2A" w:rsidRPr="00EC0C03" w:rsidRDefault="00E42E2A" w:rsidP="00E42E2A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  <w:tc>
          <w:tcPr>
            <w:tcW w:w="809" w:type="pct"/>
          </w:tcPr>
          <w:p w:rsidR="00E42E2A" w:rsidRPr="00EC0C03" w:rsidRDefault="00E42E2A" w:rsidP="00E42E2A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 w:rsidRPr="00EC0C03">
              <w:rPr>
                <w:rFonts w:ascii="Arial" w:hAnsi="Arial" w:cs="Arial"/>
                <w:b/>
                <w:sz w:val="20"/>
                <w:szCs w:val="20"/>
              </w:rPr>
              <w:t xml:space="preserve">Payment </w:t>
            </w:r>
            <w:r w:rsidR="00AD0988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mount</w:t>
            </w:r>
          </w:p>
        </w:tc>
        <w:tc>
          <w:tcPr>
            <w:tcW w:w="764" w:type="pct"/>
          </w:tcPr>
          <w:p w:rsidR="00E42E2A" w:rsidRPr="00EC0C03" w:rsidRDefault="00E42E2A" w:rsidP="00E42E2A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 w:rsidRPr="00EC0C03">
              <w:rPr>
                <w:rFonts w:ascii="Arial" w:hAnsi="Arial" w:cs="Arial"/>
                <w:b/>
                <w:sz w:val="20"/>
                <w:szCs w:val="20"/>
              </w:rPr>
              <w:t xml:space="preserve">Payment </w:t>
            </w:r>
            <w:r w:rsidR="00AD0988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Pr="00EC0C03">
              <w:rPr>
                <w:rFonts w:ascii="Arial" w:hAnsi="Arial" w:cs="Arial"/>
                <w:b/>
                <w:sz w:val="20"/>
                <w:szCs w:val="20"/>
              </w:rPr>
              <w:t>ate</w:t>
            </w:r>
          </w:p>
        </w:tc>
      </w:tr>
      <w:tr w:rsidR="00E42E2A" w:rsidRPr="00EC0C03" w:rsidTr="0084204C">
        <w:trPr>
          <w:trHeight w:val="314"/>
        </w:trPr>
        <w:tc>
          <w:tcPr>
            <w:tcW w:w="2235" w:type="pct"/>
          </w:tcPr>
          <w:p w:rsidR="00E42E2A" w:rsidRPr="002C660B" w:rsidRDefault="00E42E2A" w:rsidP="00E42E2A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 w:rsidRPr="002C660B">
              <w:rPr>
                <w:rFonts w:ascii="Arial" w:hAnsi="Arial" w:cs="Arial"/>
                <w:i/>
                <w:sz w:val="20"/>
                <w:szCs w:val="20"/>
              </w:rPr>
              <w:t>Key milestone</w:t>
            </w:r>
          </w:p>
        </w:tc>
        <w:tc>
          <w:tcPr>
            <w:tcW w:w="662" w:type="pct"/>
          </w:tcPr>
          <w:p w:rsidR="00E42E2A" w:rsidRPr="002C660B" w:rsidRDefault="00AD0988" w:rsidP="00E42E2A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E42E2A" w:rsidRPr="002C660B">
              <w:rPr>
                <w:rFonts w:ascii="Arial" w:hAnsi="Arial" w:cs="Arial"/>
                <w:i/>
                <w:sz w:val="20"/>
                <w:szCs w:val="20"/>
              </w:rPr>
              <w:t>ate</w:t>
            </w:r>
          </w:p>
        </w:tc>
        <w:tc>
          <w:tcPr>
            <w:tcW w:w="529" w:type="pct"/>
          </w:tcPr>
          <w:p w:rsidR="00E42E2A" w:rsidRDefault="00E42E2A" w:rsidP="00E42E2A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09" w:type="pct"/>
          </w:tcPr>
          <w:p w:rsidR="00E42E2A" w:rsidRPr="002C660B" w:rsidRDefault="00E42E2A" w:rsidP="00E42E2A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$[insert]</w:t>
            </w:r>
          </w:p>
        </w:tc>
        <w:tc>
          <w:tcPr>
            <w:tcW w:w="764" w:type="pct"/>
          </w:tcPr>
          <w:p w:rsidR="00E42E2A" w:rsidRPr="002C660B" w:rsidRDefault="00E42E2A" w:rsidP="00E42E2A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DD/MM/YY</w:t>
            </w:r>
          </w:p>
        </w:tc>
      </w:tr>
      <w:tr w:rsidR="00E42E2A" w:rsidRPr="00EC0C03" w:rsidTr="0084204C">
        <w:trPr>
          <w:trHeight w:val="314"/>
        </w:trPr>
        <w:tc>
          <w:tcPr>
            <w:tcW w:w="2235" w:type="pct"/>
          </w:tcPr>
          <w:p w:rsidR="00E42E2A" w:rsidRPr="00EC0C03" w:rsidRDefault="00E42E2A" w:rsidP="00E42E2A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E42E2A" w:rsidRPr="00EC0C03" w:rsidRDefault="00E42E2A" w:rsidP="00E42E2A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E42E2A" w:rsidRPr="00EC0C03" w:rsidRDefault="00E42E2A" w:rsidP="00E42E2A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:rsidR="00E42E2A" w:rsidRPr="00EC0C03" w:rsidRDefault="00E42E2A" w:rsidP="00E42E2A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</w:tcPr>
          <w:p w:rsidR="00E42E2A" w:rsidRPr="00EC0C03" w:rsidRDefault="00E42E2A" w:rsidP="00E42E2A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2E2A" w:rsidRPr="00EC0C03" w:rsidTr="0084204C">
        <w:trPr>
          <w:trHeight w:val="315"/>
        </w:trPr>
        <w:tc>
          <w:tcPr>
            <w:tcW w:w="2235" w:type="pct"/>
          </w:tcPr>
          <w:p w:rsidR="00E42E2A" w:rsidRPr="00EC0C03" w:rsidRDefault="00E42E2A" w:rsidP="00E42E2A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</w:tcPr>
          <w:p w:rsidR="00E42E2A" w:rsidRPr="00EC0C03" w:rsidRDefault="00E42E2A" w:rsidP="00E42E2A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</w:tcPr>
          <w:p w:rsidR="00E42E2A" w:rsidRPr="00EC0C03" w:rsidRDefault="00E42E2A" w:rsidP="00E42E2A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9" w:type="pct"/>
          </w:tcPr>
          <w:p w:rsidR="00E42E2A" w:rsidRPr="00EC0C03" w:rsidRDefault="00E42E2A" w:rsidP="00E42E2A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pct"/>
          </w:tcPr>
          <w:p w:rsidR="00E42E2A" w:rsidRPr="00EC0C03" w:rsidRDefault="00E42E2A" w:rsidP="00E42E2A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2E2A" w:rsidRDefault="00E42E2A" w:rsidP="00C76E20">
      <w:pPr>
        <w:pStyle w:val="Docsingle"/>
        <w:rPr>
          <w:rFonts w:ascii="Arial" w:hAnsi="Arial" w:cs="Arial"/>
          <w:sz w:val="20"/>
          <w:szCs w:val="20"/>
        </w:rPr>
      </w:pPr>
    </w:p>
    <w:p w:rsidR="00C76E20" w:rsidRDefault="00C76E20" w:rsidP="00C76E20">
      <w:pPr>
        <w:pStyle w:val="Docsingle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Look w:val="04A0" w:firstRow="1" w:lastRow="0" w:firstColumn="1" w:lastColumn="0" w:noHBand="0" w:noVBand="1"/>
      </w:tblPr>
      <w:tblGrid>
        <w:gridCol w:w="10479"/>
      </w:tblGrid>
      <w:tr w:rsidR="00C76E20" w:rsidRPr="00EC0C03" w:rsidTr="0084204C">
        <w:tc>
          <w:tcPr>
            <w:tcW w:w="5000" w:type="pct"/>
            <w:shd w:val="clear" w:color="auto" w:fill="980436"/>
          </w:tcPr>
          <w:p w:rsidR="00C76E20" w:rsidRPr="009635E9" w:rsidRDefault="00C76E20" w:rsidP="009D64E3">
            <w:pPr>
              <w:pStyle w:val="TableNumber1"/>
              <w:keepNext/>
              <w:keepLines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br w:type="page"/>
              <w:t>Health</w:t>
            </w:r>
            <w:r w:rsidR="00AD0988">
              <w:rPr>
                <w:rFonts w:ascii="Arial" w:hAnsi="Arial" w:cs="Arial"/>
                <w:b/>
                <w:color w:val="FFFFFF"/>
                <w:sz w:val="20"/>
                <w:szCs w:val="20"/>
              </w:rPr>
              <w:t>, s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afety </w:t>
            </w:r>
            <w:r w:rsidR="00AD0988">
              <w:rPr>
                <w:rFonts w:ascii="Arial" w:hAnsi="Arial" w:cs="Arial"/>
                <w:b/>
                <w:color w:val="FFFFFF"/>
                <w:sz w:val="20"/>
                <w:szCs w:val="20"/>
              </w:rPr>
              <w:t>and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AD0988">
              <w:rPr>
                <w:rFonts w:ascii="Arial" w:hAnsi="Arial" w:cs="Arial"/>
                <w:b/>
                <w:color w:val="FFFFFF"/>
                <w:sz w:val="20"/>
                <w:szCs w:val="20"/>
              </w:rPr>
              <w:t>e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>nvironment</w:t>
            </w:r>
          </w:p>
        </w:tc>
      </w:tr>
      <w:tr w:rsidR="00C76E20" w:rsidRPr="00EC0C03" w:rsidTr="0084204C">
        <w:trPr>
          <w:trHeight w:val="865"/>
        </w:trPr>
        <w:tc>
          <w:tcPr>
            <w:tcW w:w="5000" w:type="pct"/>
          </w:tcPr>
          <w:p w:rsidR="00C76E20" w:rsidRPr="00B63C21" w:rsidRDefault="00C76E20" w:rsidP="009D64E3">
            <w:pPr>
              <w:pStyle w:val="TableTextNormal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B63C21">
              <w:rPr>
                <w:rFonts w:ascii="Arial" w:hAnsi="Arial" w:cs="Arial"/>
                <w:sz w:val="20"/>
                <w:szCs w:val="20"/>
              </w:rPr>
              <w:t>Describe</w:t>
            </w:r>
            <w:r>
              <w:rPr>
                <w:rFonts w:ascii="Arial" w:hAnsi="Arial" w:cs="Arial"/>
                <w:sz w:val="20"/>
                <w:szCs w:val="20"/>
              </w:rPr>
              <w:t xml:space="preserve"> any issues and actions related to </w:t>
            </w:r>
            <w:r w:rsidR="00AD0988">
              <w:rPr>
                <w:rFonts w:ascii="Arial" w:hAnsi="Arial" w:cs="Arial"/>
                <w:sz w:val="20"/>
                <w:szCs w:val="20"/>
              </w:rPr>
              <w:t>h</w:t>
            </w:r>
            <w:r w:rsidRPr="00B63C21">
              <w:rPr>
                <w:rFonts w:ascii="Arial" w:hAnsi="Arial" w:cs="Arial"/>
                <w:sz w:val="20"/>
                <w:szCs w:val="20"/>
              </w:rPr>
              <w:t>ealth</w:t>
            </w:r>
            <w:r w:rsidR="00AD0988">
              <w:rPr>
                <w:rFonts w:ascii="Arial" w:hAnsi="Arial" w:cs="Arial"/>
                <w:sz w:val="20"/>
                <w:szCs w:val="20"/>
              </w:rPr>
              <w:t>,</w:t>
            </w:r>
            <w:r w:rsidRPr="00B63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988">
              <w:rPr>
                <w:rFonts w:ascii="Arial" w:hAnsi="Arial" w:cs="Arial"/>
                <w:sz w:val="20"/>
                <w:szCs w:val="20"/>
              </w:rPr>
              <w:t>s</w:t>
            </w:r>
            <w:r w:rsidRPr="00B63C21">
              <w:rPr>
                <w:rFonts w:ascii="Arial" w:hAnsi="Arial" w:cs="Arial"/>
                <w:sz w:val="20"/>
                <w:szCs w:val="20"/>
              </w:rPr>
              <w:t xml:space="preserve">afety </w:t>
            </w:r>
            <w:r w:rsidR="00AD0988">
              <w:rPr>
                <w:rFonts w:ascii="Arial" w:hAnsi="Arial" w:cs="Arial"/>
                <w:sz w:val="20"/>
                <w:szCs w:val="20"/>
              </w:rPr>
              <w:t>and</w:t>
            </w:r>
            <w:r w:rsidRPr="00B63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0988">
              <w:rPr>
                <w:rFonts w:ascii="Arial" w:hAnsi="Arial" w:cs="Arial"/>
                <w:sz w:val="20"/>
                <w:szCs w:val="20"/>
              </w:rPr>
              <w:t>e</w:t>
            </w:r>
            <w:r w:rsidRPr="00B63C21">
              <w:rPr>
                <w:rFonts w:ascii="Arial" w:hAnsi="Arial" w:cs="Arial"/>
                <w:sz w:val="20"/>
                <w:szCs w:val="20"/>
              </w:rPr>
              <w:t>nvironment</w:t>
            </w:r>
          </w:p>
          <w:p w:rsidR="00C76E20" w:rsidRPr="00EC0C03" w:rsidRDefault="00C76E20" w:rsidP="009D64E3">
            <w:pPr>
              <w:pStyle w:val="TableBullet1Normal"/>
              <w:keepNext/>
              <w:keepLines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E20" w:rsidRDefault="00C76E20" w:rsidP="00C76E20">
      <w:pPr>
        <w:pStyle w:val="Docsingle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Look w:val="04A0" w:firstRow="1" w:lastRow="0" w:firstColumn="1" w:lastColumn="0" w:noHBand="0" w:noVBand="1"/>
      </w:tblPr>
      <w:tblGrid>
        <w:gridCol w:w="5209"/>
        <w:gridCol w:w="907"/>
        <w:gridCol w:w="1622"/>
        <w:gridCol w:w="2741"/>
      </w:tblGrid>
      <w:tr w:rsidR="009D64E3" w:rsidRPr="003E6245" w:rsidTr="0084204C">
        <w:tc>
          <w:tcPr>
            <w:tcW w:w="5000" w:type="pct"/>
            <w:gridSpan w:val="4"/>
            <w:shd w:val="clear" w:color="auto" w:fill="980436"/>
          </w:tcPr>
          <w:p w:rsidR="009D64E3" w:rsidRPr="009635E9" w:rsidRDefault="009D64E3" w:rsidP="009D64E3">
            <w:pPr>
              <w:pStyle w:val="TableNumber1"/>
              <w:keepNext/>
              <w:keepLines/>
              <w:ind w:left="360" w:hanging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Scorecard, </w:t>
            </w:r>
            <w:r w:rsidR="00AD0988">
              <w:rPr>
                <w:rFonts w:ascii="Arial" w:hAnsi="Arial" w:cs="Arial"/>
                <w:b/>
                <w:color w:val="FFFFFF"/>
                <w:sz w:val="20"/>
                <w:szCs w:val="20"/>
              </w:rPr>
              <w:t>s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ervice </w:t>
            </w:r>
            <w:r w:rsidR="00AD0988">
              <w:rPr>
                <w:rFonts w:ascii="Arial" w:hAnsi="Arial" w:cs="Arial"/>
                <w:b/>
                <w:color w:val="FFFFFF"/>
                <w:sz w:val="20"/>
                <w:szCs w:val="20"/>
              </w:rPr>
              <w:t>l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evel </w:t>
            </w:r>
            <w:r w:rsidR="00AD0988">
              <w:rPr>
                <w:rFonts w:ascii="Arial" w:hAnsi="Arial" w:cs="Arial"/>
                <w:b/>
                <w:color w:val="FFFFFF"/>
                <w:sz w:val="20"/>
                <w:szCs w:val="20"/>
              </w:rPr>
              <w:t>and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KPI </w:t>
            </w:r>
            <w:r w:rsidR="00AD0988">
              <w:rPr>
                <w:rFonts w:ascii="Arial" w:hAnsi="Arial" w:cs="Arial"/>
                <w:b/>
                <w:color w:val="FFFFFF"/>
                <w:sz w:val="20"/>
                <w:szCs w:val="20"/>
              </w:rPr>
              <w:t>r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eview </w:t>
            </w:r>
          </w:p>
        </w:tc>
      </w:tr>
      <w:tr w:rsidR="00C76E20" w:rsidRPr="00EC0C03" w:rsidTr="0084204C">
        <w:trPr>
          <w:trHeight w:val="205"/>
        </w:trPr>
        <w:tc>
          <w:tcPr>
            <w:tcW w:w="2485" w:type="pct"/>
          </w:tcPr>
          <w:p w:rsidR="00C76E20" w:rsidRPr="00EC0C03" w:rsidRDefault="00C76E20" w:rsidP="009D64E3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Service </w:t>
            </w:r>
            <w:r w:rsidR="00AD0988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>evel or KPI</w:t>
            </w:r>
          </w:p>
        </w:tc>
        <w:tc>
          <w:tcPr>
            <w:tcW w:w="433" w:type="pct"/>
          </w:tcPr>
          <w:p w:rsidR="00C76E20" w:rsidRDefault="00C76E20" w:rsidP="009D64E3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</w:t>
            </w:r>
          </w:p>
        </w:tc>
        <w:tc>
          <w:tcPr>
            <w:tcW w:w="774" w:type="pct"/>
          </w:tcPr>
          <w:p w:rsidR="00C76E20" w:rsidRPr="00EC0C03" w:rsidRDefault="00C76E20" w:rsidP="009D64E3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Rating</w:t>
            </w:r>
          </w:p>
        </w:tc>
        <w:tc>
          <w:tcPr>
            <w:tcW w:w="1308" w:type="pct"/>
          </w:tcPr>
          <w:p w:rsidR="00C76E20" w:rsidRPr="00EC0C03" w:rsidRDefault="00C76E20" w:rsidP="009D64E3">
            <w:pPr>
              <w:pStyle w:val="TableTextNormal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C76E20" w:rsidRPr="00EC0C03" w:rsidTr="0084204C">
        <w:trPr>
          <w:trHeight w:val="314"/>
        </w:trPr>
        <w:tc>
          <w:tcPr>
            <w:tcW w:w="2485" w:type="pct"/>
          </w:tcPr>
          <w:p w:rsidR="00C76E20" w:rsidRPr="002C660B" w:rsidRDefault="00C76E20" w:rsidP="009D64E3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 w:rsidRPr="002C660B">
              <w:rPr>
                <w:rFonts w:ascii="Arial" w:hAnsi="Arial" w:cs="Arial"/>
                <w:i/>
                <w:sz w:val="20"/>
                <w:szCs w:val="20"/>
              </w:rPr>
              <w:t xml:space="preserve">Insert KPI or </w:t>
            </w:r>
            <w:r w:rsidR="00AD0988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2C660B">
              <w:rPr>
                <w:rFonts w:ascii="Arial" w:hAnsi="Arial" w:cs="Arial"/>
                <w:i/>
                <w:sz w:val="20"/>
                <w:szCs w:val="20"/>
              </w:rPr>
              <w:t xml:space="preserve">ervice </w:t>
            </w:r>
            <w:r w:rsidR="00AD0988">
              <w:rPr>
                <w:rFonts w:ascii="Arial" w:hAnsi="Arial" w:cs="Arial"/>
                <w:i/>
                <w:sz w:val="20"/>
                <w:szCs w:val="20"/>
              </w:rPr>
              <w:t>l</w:t>
            </w:r>
            <w:r w:rsidRPr="002C660B">
              <w:rPr>
                <w:rFonts w:ascii="Arial" w:hAnsi="Arial" w:cs="Arial"/>
                <w:i/>
                <w:sz w:val="20"/>
                <w:szCs w:val="20"/>
              </w:rPr>
              <w:t>evel</w:t>
            </w:r>
          </w:p>
        </w:tc>
        <w:tc>
          <w:tcPr>
            <w:tcW w:w="433" w:type="pct"/>
          </w:tcPr>
          <w:p w:rsidR="00C76E20" w:rsidRPr="002C660B" w:rsidRDefault="00C76E20" w:rsidP="009D64E3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74" w:type="pct"/>
          </w:tcPr>
          <w:p w:rsidR="00C76E20" w:rsidRPr="0004738F" w:rsidRDefault="00C76E20" w:rsidP="009D64E3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 w:rsidRPr="0004738F">
              <w:rPr>
                <w:rFonts w:ascii="Arial" w:hAnsi="Arial" w:cs="Arial"/>
                <w:i/>
                <w:sz w:val="20"/>
                <w:szCs w:val="20"/>
              </w:rPr>
              <w:t>e.g. acceptable</w:t>
            </w:r>
          </w:p>
        </w:tc>
        <w:tc>
          <w:tcPr>
            <w:tcW w:w="1308" w:type="pct"/>
          </w:tcPr>
          <w:p w:rsidR="00C76E20" w:rsidRPr="002C660B" w:rsidRDefault="00C76E20" w:rsidP="009D64E3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 w:rsidRPr="002C660B">
              <w:rPr>
                <w:rFonts w:ascii="Arial" w:hAnsi="Arial" w:cs="Arial"/>
                <w:i/>
                <w:sz w:val="20"/>
                <w:szCs w:val="20"/>
              </w:rPr>
              <w:t>Comments</w:t>
            </w:r>
          </w:p>
        </w:tc>
      </w:tr>
      <w:tr w:rsidR="00C76E20" w:rsidRPr="00EC0C03" w:rsidTr="0084204C">
        <w:trPr>
          <w:trHeight w:val="314"/>
        </w:trPr>
        <w:tc>
          <w:tcPr>
            <w:tcW w:w="2485" w:type="pct"/>
          </w:tcPr>
          <w:p w:rsidR="00C76E20" w:rsidRPr="00EC0C03" w:rsidRDefault="00C76E20" w:rsidP="009D64E3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</w:tcPr>
          <w:p w:rsidR="00C76E20" w:rsidRPr="00EC0C03" w:rsidRDefault="00C76E20" w:rsidP="009D64E3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</w:tcPr>
          <w:p w:rsidR="00C76E20" w:rsidRPr="0058094F" w:rsidRDefault="00C76E20" w:rsidP="009D64E3">
            <w:pPr>
              <w:pStyle w:val="TableTextNormal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58094F">
              <w:rPr>
                <w:rFonts w:ascii="Arial" w:hAnsi="Arial" w:cs="Arial"/>
                <w:i/>
                <w:sz w:val="20"/>
                <w:szCs w:val="20"/>
              </w:rPr>
              <w:t>ot acceptable</w:t>
            </w:r>
          </w:p>
        </w:tc>
        <w:tc>
          <w:tcPr>
            <w:tcW w:w="1308" w:type="pct"/>
          </w:tcPr>
          <w:p w:rsidR="00C76E20" w:rsidRPr="00EC0C03" w:rsidRDefault="00C76E20" w:rsidP="009D64E3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6E20" w:rsidRPr="00EC0C03" w:rsidTr="0084204C">
        <w:trPr>
          <w:trHeight w:val="315"/>
        </w:trPr>
        <w:tc>
          <w:tcPr>
            <w:tcW w:w="2485" w:type="pct"/>
          </w:tcPr>
          <w:p w:rsidR="00C76E20" w:rsidRPr="00EC0C03" w:rsidRDefault="00C76E20" w:rsidP="009D64E3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" w:type="pct"/>
          </w:tcPr>
          <w:p w:rsidR="00C76E20" w:rsidRPr="00EC0C03" w:rsidRDefault="00C76E20" w:rsidP="009D64E3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pct"/>
          </w:tcPr>
          <w:p w:rsidR="00C76E20" w:rsidRPr="00EC0C03" w:rsidRDefault="00C76E20" w:rsidP="009D64E3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8" w:type="pct"/>
          </w:tcPr>
          <w:p w:rsidR="00C76E20" w:rsidRPr="00EC0C03" w:rsidRDefault="00C76E20" w:rsidP="009D64E3">
            <w:pPr>
              <w:pStyle w:val="TableText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E20" w:rsidRDefault="00C76E20" w:rsidP="00C76E20">
      <w:pPr>
        <w:pStyle w:val="Docsingle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Look w:val="04A0" w:firstRow="1" w:lastRow="0" w:firstColumn="1" w:lastColumn="0" w:noHBand="0" w:noVBand="1"/>
      </w:tblPr>
      <w:tblGrid>
        <w:gridCol w:w="10479"/>
      </w:tblGrid>
      <w:tr w:rsidR="00C76E20" w:rsidRPr="00EC0C03" w:rsidTr="0084204C">
        <w:tc>
          <w:tcPr>
            <w:tcW w:w="5000" w:type="pct"/>
            <w:shd w:val="clear" w:color="auto" w:fill="980436"/>
          </w:tcPr>
          <w:p w:rsidR="00C76E20" w:rsidRPr="009635E9" w:rsidRDefault="00C76E20" w:rsidP="009D64E3">
            <w:pPr>
              <w:pStyle w:val="TableNumber1"/>
              <w:keepNext/>
              <w:keepLines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br w:type="page"/>
              <w:t xml:space="preserve">Issues to be </w:t>
            </w:r>
            <w:r w:rsidR="00AD0988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>ddressed</w:t>
            </w:r>
          </w:p>
        </w:tc>
      </w:tr>
      <w:tr w:rsidR="00C76E20" w:rsidRPr="00EC0C03" w:rsidTr="0084204C">
        <w:trPr>
          <w:trHeight w:val="865"/>
        </w:trPr>
        <w:tc>
          <w:tcPr>
            <w:tcW w:w="5000" w:type="pct"/>
          </w:tcPr>
          <w:p w:rsidR="00C76E20" w:rsidRPr="00EC0C03" w:rsidRDefault="00C76E20" w:rsidP="009D64E3">
            <w:pPr>
              <w:pStyle w:val="TableTextNormal"/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Identify any </w:t>
            </w:r>
            <w:r w:rsidR="00E42E2A">
              <w:rPr>
                <w:rFonts w:ascii="Arial" w:hAnsi="Arial" w:cs="Arial"/>
                <w:i/>
                <w:sz w:val="20"/>
                <w:szCs w:val="20"/>
              </w:rPr>
              <w:t xml:space="preserve">risks or </w:t>
            </w:r>
            <w:r>
              <w:rPr>
                <w:rFonts w:ascii="Arial" w:hAnsi="Arial" w:cs="Arial"/>
                <w:i/>
                <w:sz w:val="20"/>
                <w:szCs w:val="20"/>
              </w:rPr>
              <w:t>outstanding issues to be addressed</w:t>
            </w:r>
          </w:p>
          <w:p w:rsidR="00C76E20" w:rsidRPr="00EC0C03" w:rsidRDefault="00C76E20" w:rsidP="009D64E3">
            <w:pPr>
              <w:pStyle w:val="TableBullet1Normal"/>
              <w:keepNext/>
              <w:keepLines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E20" w:rsidRPr="00B63C21" w:rsidRDefault="00C76E20" w:rsidP="00C76E20">
      <w:pPr>
        <w:pStyle w:val="Docsingle"/>
        <w:rPr>
          <w:rFonts w:ascii="Arial" w:hAnsi="Arial" w:cs="Arial"/>
          <w:sz w:val="20"/>
          <w:szCs w:val="20"/>
          <w:lang w:val="en-AU"/>
        </w:rPr>
      </w:pPr>
    </w:p>
    <w:p w:rsidR="00C76E20" w:rsidRDefault="00C76E20" w:rsidP="00C76E20">
      <w:pPr>
        <w:pStyle w:val="Docsingle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Look w:val="04A0" w:firstRow="1" w:lastRow="0" w:firstColumn="1" w:lastColumn="0" w:noHBand="0" w:noVBand="1"/>
      </w:tblPr>
      <w:tblGrid>
        <w:gridCol w:w="10479"/>
      </w:tblGrid>
      <w:tr w:rsidR="00C76E20" w:rsidRPr="00EC0C03" w:rsidTr="00723206">
        <w:tc>
          <w:tcPr>
            <w:tcW w:w="5000" w:type="pct"/>
            <w:shd w:val="clear" w:color="auto" w:fill="980436"/>
          </w:tcPr>
          <w:p w:rsidR="00C76E20" w:rsidRPr="009635E9" w:rsidRDefault="00C76E20" w:rsidP="00E42E2A">
            <w:pPr>
              <w:pStyle w:val="TableNumber1"/>
              <w:keepNext/>
              <w:keepLines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bookmarkStart w:id="8" w:name="_GoBack"/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br w:type="page"/>
              <w:t>Benchmark/</w:t>
            </w:r>
            <w:r w:rsidR="00E42E2A">
              <w:rPr>
                <w:rFonts w:ascii="Arial" w:hAnsi="Arial" w:cs="Arial"/>
                <w:b/>
                <w:color w:val="FFFFFF"/>
                <w:sz w:val="20"/>
                <w:szCs w:val="20"/>
              </w:rPr>
              <w:t>best</w:t>
            </w: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practices </w:t>
            </w:r>
          </w:p>
        </w:tc>
      </w:tr>
      <w:tr w:rsidR="00C76E20" w:rsidRPr="00EC0C03" w:rsidTr="00723206">
        <w:trPr>
          <w:trHeight w:val="865"/>
        </w:trPr>
        <w:tc>
          <w:tcPr>
            <w:tcW w:w="5000" w:type="pct"/>
          </w:tcPr>
          <w:p w:rsidR="00C76E20" w:rsidRDefault="00C76E20" w:rsidP="009D64E3">
            <w:pPr>
              <w:pStyle w:val="TableTextNormal"/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Any benchmark and leading practices identified</w:t>
            </w:r>
          </w:p>
          <w:p w:rsidR="00C76E20" w:rsidRPr="00EC0C03" w:rsidRDefault="00C76E20" w:rsidP="009D64E3">
            <w:pPr>
              <w:pStyle w:val="TableTextNormal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8"/>
    </w:tbl>
    <w:p w:rsidR="00C76E20" w:rsidRPr="00B63C21" w:rsidRDefault="00C76E20" w:rsidP="00C76E20">
      <w:pPr>
        <w:pStyle w:val="Docsingle"/>
        <w:rPr>
          <w:rFonts w:ascii="Arial" w:hAnsi="Arial" w:cs="Arial"/>
          <w:sz w:val="20"/>
          <w:szCs w:val="20"/>
          <w:lang w:val="en-AU"/>
        </w:rPr>
      </w:pPr>
    </w:p>
    <w:p w:rsidR="00C76E20" w:rsidRDefault="00C76E20" w:rsidP="00C76E20">
      <w:pPr>
        <w:pStyle w:val="Docsingle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Look w:val="04A0" w:firstRow="1" w:lastRow="0" w:firstColumn="1" w:lastColumn="0" w:noHBand="0" w:noVBand="1"/>
      </w:tblPr>
      <w:tblGrid>
        <w:gridCol w:w="10479"/>
      </w:tblGrid>
      <w:tr w:rsidR="00C76E20" w:rsidRPr="00EC0C03" w:rsidTr="0084204C">
        <w:tc>
          <w:tcPr>
            <w:tcW w:w="5000" w:type="pct"/>
            <w:shd w:val="clear" w:color="auto" w:fill="980436"/>
          </w:tcPr>
          <w:p w:rsidR="00C76E20" w:rsidRPr="009635E9" w:rsidRDefault="00C76E20" w:rsidP="009D64E3">
            <w:pPr>
              <w:pStyle w:val="TableNumber1"/>
              <w:keepNext/>
              <w:keepLines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br w:type="page"/>
            </w:r>
            <w:r w:rsidR="009D64E3">
              <w:rPr>
                <w:rFonts w:ascii="Arial" w:hAnsi="Arial" w:cs="Arial"/>
                <w:b/>
                <w:color w:val="FFFFFF"/>
                <w:sz w:val="20"/>
                <w:szCs w:val="20"/>
              </w:rPr>
              <w:t>Opportunities</w:t>
            </w:r>
            <w:r w:rsidR="004F3C5E">
              <w:rPr>
                <w:rFonts w:ascii="Arial" w:hAnsi="Arial" w:cs="Arial"/>
                <w:b/>
                <w:color w:val="FFFFFF"/>
                <w:sz w:val="20"/>
                <w:szCs w:val="20"/>
              </w:rPr>
              <w:t>/p</w:t>
            </w:r>
            <w:r w:rsidR="009D64E3">
              <w:rPr>
                <w:rFonts w:ascii="Arial" w:hAnsi="Arial" w:cs="Arial"/>
                <w:b/>
                <w:color w:val="FFFFFF"/>
                <w:sz w:val="20"/>
                <w:szCs w:val="20"/>
              </w:rPr>
              <w:t>erformance improvement plans</w:t>
            </w:r>
          </w:p>
        </w:tc>
      </w:tr>
      <w:tr w:rsidR="00C76E20" w:rsidRPr="00EC0C03" w:rsidTr="0084204C">
        <w:trPr>
          <w:trHeight w:val="865"/>
        </w:trPr>
        <w:tc>
          <w:tcPr>
            <w:tcW w:w="5000" w:type="pct"/>
          </w:tcPr>
          <w:p w:rsidR="00C76E20" w:rsidRDefault="00C76E20" w:rsidP="009D64E3">
            <w:pPr>
              <w:pStyle w:val="TableTextNormal"/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Any o</w:t>
            </w:r>
            <w:r w:rsidR="009D64E3">
              <w:rPr>
                <w:rFonts w:ascii="Arial" w:hAnsi="Arial" w:cs="Arial"/>
                <w:i/>
                <w:sz w:val="20"/>
                <w:szCs w:val="20"/>
              </w:rPr>
              <w:t xml:space="preserve">pportunities identified for improvements/innovation on either </w:t>
            </w:r>
            <w:r w:rsidR="00AD0988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9D64E3">
              <w:rPr>
                <w:rFonts w:ascii="Arial" w:hAnsi="Arial" w:cs="Arial"/>
                <w:i/>
                <w:sz w:val="20"/>
                <w:szCs w:val="20"/>
              </w:rPr>
              <w:t xml:space="preserve">ustomer or </w:t>
            </w:r>
            <w:r w:rsidR="00AD0988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9D64E3">
              <w:rPr>
                <w:rFonts w:ascii="Arial" w:hAnsi="Arial" w:cs="Arial"/>
                <w:i/>
                <w:sz w:val="20"/>
                <w:szCs w:val="20"/>
              </w:rPr>
              <w:t>upplier side?</w:t>
            </w:r>
          </w:p>
          <w:p w:rsidR="009D64E3" w:rsidRDefault="009D64E3" w:rsidP="009D64E3">
            <w:pPr>
              <w:pStyle w:val="TableTextNormal"/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What is the performance improvement plan?</w:t>
            </w:r>
          </w:p>
          <w:p w:rsidR="00C76E20" w:rsidRPr="00EC0C03" w:rsidRDefault="00C76E20" w:rsidP="009D64E3">
            <w:pPr>
              <w:pStyle w:val="TableTextNormal"/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E20" w:rsidRDefault="00C76E20" w:rsidP="00C76E20">
      <w:pPr>
        <w:pStyle w:val="Docsingle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Look w:val="04A0" w:firstRow="1" w:lastRow="0" w:firstColumn="1" w:lastColumn="0" w:noHBand="0" w:noVBand="1"/>
      </w:tblPr>
      <w:tblGrid>
        <w:gridCol w:w="10479"/>
      </w:tblGrid>
      <w:tr w:rsidR="00C76E20" w:rsidRPr="00EC0C03" w:rsidTr="0084204C">
        <w:tc>
          <w:tcPr>
            <w:tcW w:w="5000" w:type="pct"/>
            <w:shd w:val="clear" w:color="auto" w:fill="980436"/>
          </w:tcPr>
          <w:p w:rsidR="00C76E20" w:rsidRPr="009635E9" w:rsidRDefault="00E42E2A" w:rsidP="00E42E2A">
            <w:pPr>
              <w:pStyle w:val="TableNumber1"/>
              <w:keepNext/>
              <w:keepLines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Other b</w:t>
            </w:r>
            <w:r w:rsidR="00C76E20"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>usiness</w:t>
            </w:r>
          </w:p>
        </w:tc>
      </w:tr>
      <w:tr w:rsidR="00C76E20" w:rsidRPr="00EC0C03" w:rsidTr="0084204C">
        <w:trPr>
          <w:trHeight w:val="865"/>
        </w:trPr>
        <w:tc>
          <w:tcPr>
            <w:tcW w:w="5000" w:type="pct"/>
          </w:tcPr>
          <w:p w:rsidR="00C76E20" w:rsidRPr="00EC0C03" w:rsidRDefault="00C76E20" w:rsidP="009D64E3">
            <w:pPr>
              <w:pStyle w:val="TableTextNormal"/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Include any key business updates or </w:t>
            </w:r>
            <w:r w:rsidR="00E42E2A">
              <w:rPr>
                <w:rFonts w:ascii="Arial" w:hAnsi="Arial" w:cs="Arial"/>
                <w:i/>
                <w:sz w:val="20"/>
                <w:szCs w:val="20"/>
              </w:rPr>
              <w:t>other information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that should be noted during the performance review</w:t>
            </w:r>
          </w:p>
          <w:p w:rsidR="00C76E20" w:rsidRPr="00EC0C03" w:rsidRDefault="00C76E20" w:rsidP="009D64E3">
            <w:pPr>
              <w:pStyle w:val="TableBullet1Normal"/>
              <w:keepNext/>
              <w:keepLines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6E20" w:rsidRDefault="00C76E20" w:rsidP="00C76E20">
      <w:pPr>
        <w:pStyle w:val="Doctex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Look w:val="04A0" w:firstRow="1" w:lastRow="0" w:firstColumn="1" w:lastColumn="0" w:noHBand="0" w:noVBand="1"/>
      </w:tblPr>
      <w:tblGrid>
        <w:gridCol w:w="7876"/>
        <w:gridCol w:w="2603"/>
      </w:tblGrid>
      <w:tr w:rsidR="00E42E2A" w:rsidRPr="00EC0C03" w:rsidTr="0084204C">
        <w:tc>
          <w:tcPr>
            <w:tcW w:w="5000" w:type="pct"/>
            <w:gridSpan w:val="2"/>
            <w:shd w:val="clear" w:color="auto" w:fill="980436"/>
          </w:tcPr>
          <w:p w:rsidR="00E42E2A" w:rsidRPr="009635E9" w:rsidRDefault="00E42E2A" w:rsidP="00E42E2A">
            <w:pPr>
              <w:pStyle w:val="TableNumber1"/>
              <w:keepNext/>
              <w:keepLines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br w:type="page"/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Action </w:t>
            </w:r>
            <w:r w:rsidR="00AD0988">
              <w:rPr>
                <w:rFonts w:ascii="Arial" w:hAnsi="Arial" w:cs="Arial"/>
                <w:b/>
                <w:color w:val="FFFFFF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tems</w:t>
            </w:r>
          </w:p>
        </w:tc>
      </w:tr>
      <w:tr w:rsidR="00E42E2A" w:rsidRPr="00EC0C03" w:rsidTr="0084204C">
        <w:trPr>
          <w:trHeight w:val="369"/>
        </w:trPr>
        <w:tc>
          <w:tcPr>
            <w:tcW w:w="5000" w:type="pct"/>
            <w:gridSpan w:val="2"/>
          </w:tcPr>
          <w:p w:rsidR="00E42E2A" w:rsidRDefault="00E42E2A" w:rsidP="00E42E2A">
            <w:pPr>
              <w:pStyle w:val="TableTextNormal"/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List action items for next meeting</w:t>
            </w:r>
          </w:p>
        </w:tc>
      </w:tr>
      <w:tr w:rsidR="00E42E2A" w:rsidRPr="00EC0C03" w:rsidTr="0084204C">
        <w:trPr>
          <w:trHeight w:val="865"/>
        </w:trPr>
        <w:tc>
          <w:tcPr>
            <w:tcW w:w="3758" w:type="pct"/>
          </w:tcPr>
          <w:p w:rsidR="00E42E2A" w:rsidRPr="00E42E2A" w:rsidRDefault="00E42E2A" w:rsidP="00E42E2A">
            <w:pPr>
              <w:pStyle w:val="TableTextNormal"/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Action</w:t>
            </w:r>
          </w:p>
        </w:tc>
        <w:tc>
          <w:tcPr>
            <w:tcW w:w="1242" w:type="pct"/>
          </w:tcPr>
          <w:p w:rsidR="00E42E2A" w:rsidRPr="00E42E2A" w:rsidRDefault="00E42E2A" w:rsidP="00E42E2A">
            <w:pPr>
              <w:pStyle w:val="TableTextNormal"/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2E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Person </w:t>
            </w:r>
            <w:r w:rsidR="00AD0988">
              <w:rPr>
                <w:rFonts w:ascii="Arial" w:hAnsi="Arial" w:cs="Arial"/>
                <w:b/>
                <w:i/>
                <w:sz w:val="20"/>
                <w:szCs w:val="20"/>
              </w:rPr>
              <w:t>r</w:t>
            </w:r>
            <w:r w:rsidRPr="00E42E2A">
              <w:rPr>
                <w:rFonts w:ascii="Arial" w:hAnsi="Arial" w:cs="Arial"/>
                <w:b/>
                <w:i/>
                <w:sz w:val="20"/>
                <w:szCs w:val="20"/>
              </w:rPr>
              <w:t>esponsible</w:t>
            </w:r>
          </w:p>
        </w:tc>
      </w:tr>
    </w:tbl>
    <w:p w:rsidR="00E42E2A" w:rsidRDefault="00E42E2A" w:rsidP="00C76E20">
      <w:pPr>
        <w:pStyle w:val="Doctext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980436"/>
          <w:left w:val="single" w:sz="4" w:space="0" w:color="980436"/>
          <w:bottom w:val="single" w:sz="4" w:space="0" w:color="980436"/>
          <w:right w:val="single" w:sz="4" w:space="0" w:color="980436"/>
          <w:insideH w:val="single" w:sz="4" w:space="0" w:color="980436"/>
          <w:insideV w:val="single" w:sz="4" w:space="0" w:color="980436"/>
        </w:tblBorders>
        <w:tblLook w:val="04A0" w:firstRow="1" w:lastRow="0" w:firstColumn="1" w:lastColumn="0" w:noHBand="0" w:noVBand="1"/>
      </w:tblPr>
      <w:tblGrid>
        <w:gridCol w:w="10479"/>
      </w:tblGrid>
      <w:tr w:rsidR="00C76E20" w:rsidRPr="00EC0C03" w:rsidTr="0084204C">
        <w:tc>
          <w:tcPr>
            <w:tcW w:w="5000" w:type="pct"/>
            <w:shd w:val="clear" w:color="auto" w:fill="980436"/>
          </w:tcPr>
          <w:p w:rsidR="00C76E20" w:rsidRPr="009635E9" w:rsidRDefault="004F3C5E" w:rsidP="009D64E3">
            <w:pPr>
              <w:pStyle w:val="TableNumber1"/>
              <w:keepNext/>
              <w:keepLines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br w:type="page"/>
              <w:t>Next m</w:t>
            </w:r>
            <w:r w:rsidR="00C76E20" w:rsidRPr="009635E9">
              <w:rPr>
                <w:rFonts w:ascii="Arial" w:hAnsi="Arial" w:cs="Arial"/>
                <w:b/>
                <w:color w:val="FFFFFF"/>
                <w:sz w:val="20"/>
                <w:szCs w:val="20"/>
              </w:rPr>
              <w:t>eeting</w:t>
            </w:r>
          </w:p>
        </w:tc>
      </w:tr>
      <w:tr w:rsidR="00C76E20" w:rsidRPr="00EC0C03" w:rsidTr="0084204C">
        <w:trPr>
          <w:trHeight w:val="865"/>
        </w:trPr>
        <w:tc>
          <w:tcPr>
            <w:tcW w:w="5000" w:type="pct"/>
          </w:tcPr>
          <w:p w:rsidR="00C76E20" w:rsidRPr="00EC0C03" w:rsidRDefault="00C76E20" w:rsidP="009D64E3">
            <w:pPr>
              <w:pStyle w:val="TableTextNormal"/>
              <w:keepNext/>
              <w:keepLines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Outline when the next performance meeting will take place</w:t>
            </w:r>
          </w:p>
          <w:p w:rsidR="00C76E20" w:rsidRPr="00EC0C03" w:rsidRDefault="00C76E20" w:rsidP="009D64E3">
            <w:pPr>
              <w:pStyle w:val="TableBullet1Normal"/>
              <w:keepNext/>
              <w:keepLines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E70F12" w:rsidRPr="00E70F12" w:rsidRDefault="00E70F12" w:rsidP="00E70F12">
      <w:pPr>
        <w:rPr>
          <w:highlight w:val="magenta"/>
        </w:rPr>
      </w:pPr>
    </w:p>
    <w:sectPr w:rsidR="00E70F12" w:rsidRPr="00E70F12" w:rsidSect="0084204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09" w:bottom="1134" w:left="709" w:header="567" w:footer="567" w:gutter="0"/>
      <w:cols w:space="567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AED" w:rsidRDefault="000F3AED" w:rsidP="002C39DD">
      <w:r>
        <w:separator/>
      </w:r>
    </w:p>
    <w:p w:rsidR="000F3AED" w:rsidRDefault="000F3AED" w:rsidP="002C39DD"/>
    <w:p w:rsidR="000F3AED" w:rsidRDefault="000F3AED" w:rsidP="002C39DD"/>
    <w:p w:rsidR="000F3AED" w:rsidRDefault="000F3AED" w:rsidP="002C39DD"/>
    <w:p w:rsidR="000F3AED" w:rsidRDefault="000F3AED"/>
    <w:p w:rsidR="000F3AED" w:rsidRDefault="000F3AED"/>
  </w:endnote>
  <w:endnote w:type="continuationSeparator" w:id="0">
    <w:p w:rsidR="000F3AED" w:rsidRDefault="000F3AED" w:rsidP="002C39DD">
      <w:r>
        <w:continuationSeparator/>
      </w:r>
    </w:p>
    <w:p w:rsidR="000F3AED" w:rsidRDefault="000F3AED" w:rsidP="002C39DD"/>
    <w:p w:rsidR="000F3AED" w:rsidRDefault="000F3AED" w:rsidP="002C39DD"/>
    <w:p w:rsidR="000F3AED" w:rsidRDefault="000F3AED" w:rsidP="002C39DD"/>
    <w:p w:rsidR="000F3AED" w:rsidRDefault="000F3AED"/>
    <w:p w:rsidR="000F3AED" w:rsidRDefault="000F3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E2A" w:rsidRDefault="00E42E2A" w:rsidP="005C4352">
    <w:pPr>
      <w:pStyle w:val="Footer"/>
    </w:pPr>
  </w:p>
  <w:tbl>
    <w:tblPr>
      <w:tblW w:w="4983" w:type="pct"/>
      <w:tblLook w:val="01E0" w:firstRow="1" w:lastRow="1" w:firstColumn="1" w:lastColumn="1" w:noHBand="0" w:noVBand="0"/>
    </w:tblPr>
    <w:tblGrid>
      <w:gridCol w:w="9157"/>
      <w:gridCol w:w="1296"/>
    </w:tblGrid>
    <w:tr w:rsidR="00E42E2A" w:rsidRPr="00933F6B" w:rsidTr="003F0E4C">
      <w:trPr>
        <w:cantSplit/>
        <w:tblHeader/>
      </w:trPr>
      <w:tc>
        <w:tcPr>
          <w:tcW w:w="9348" w:type="dxa"/>
          <w:vAlign w:val="bottom"/>
        </w:tcPr>
        <w:p w:rsidR="00E42E2A" w:rsidRPr="00933F6B" w:rsidRDefault="00E42E2A" w:rsidP="005C4352">
          <w:pPr>
            <w:pStyle w:val="Footer"/>
          </w:pPr>
          <w:fldSimple w:instr=" STYLEREF  Title  \* MERGEFORMAT ">
            <w:r w:rsidR="00723206">
              <w:rPr>
                <w:noProof/>
              </w:rPr>
              <w:t>Contract performance review meeting (template)</w:t>
            </w:r>
          </w:fldSimple>
        </w:p>
      </w:tc>
      <w:tc>
        <w:tcPr>
          <w:tcW w:w="1320" w:type="dxa"/>
          <w:vAlign w:val="bottom"/>
        </w:tcPr>
        <w:p w:rsidR="00E42E2A" w:rsidRPr="00933F6B" w:rsidRDefault="00E42E2A" w:rsidP="003F0E4C">
          <w:pPr>
            <w:pStyle w:val="Footer"/>
            <w:jc w:val="right"/>
          </w:pPr>
          <w:r w:rsidRPr="00933F6B">
            <w:t xml:space="preserve">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C0857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Pr="00933F6B">
            <w:t xml:space="preserve"> -</w:t>
          </w:r>
        </w:p>
      </w:tc>
    </w:tr>
  </w:tbl>
  <w:p w:rsidR="00E42E2A" w:rsidRPr="005C4352" w:rsidRDefault="00E42E2A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E2A" w:rsidRDefault="00E42E2A">
    <w:pPr>
      <w:pStyle w:val="Footer"/>
    </w:pPr>
  </w:p>
  <w:p w:rsidR="00E42E2A" w:rsidRDefault="00E42E2A">
    <w:pPr>
      <w:pStyle w:val="Footer"/>
    </w:pPr>
  </w:p>
  <w:p w:rsidR="00E42E2A" w:rsidRDefault="00E42E2A">
    <w:pPr>
      <w:pStyle w:val="Footer"/>
    </w:pPr>
  </w:p>
  <w:p w:rsidR="00E42E2A" w:rsidRDefault="00E42E2A">
    <w:pPr>
      <w:pStyle w:val="Footer"/>
    </w:pPr>
  </w:p>
  <w:p w:rsidR="00E42E2A" w:rsidRDefault="00E42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AED" w:rsidRDefault="000F3AED" w:rsidP="002C39DD">
      <w:r>
        <w:separator/>
      </w:r>
    </w:p>
    <w:p w:rsidR="000F3AED" w:rsidRDefault="000F3AED"/>
  </w:footnote>
  <w:footnote w:type="continuationSeparator" w:id="0">
    <w:p w:rsidR="000F3AED" w:rsidRDefault="000F3AED" w:rsidP="002C39DD">
      <w:r>
        <w:continuationSeparator/>
      </w:r>
    </w:p>
    <w:p w:rsidR="000F3AED" w:rsidRDefault="000F3AED" w:rsidP="002C39DD"/>
    <w:p w:rsidR="000F3AED" w:rsidRDefault="000F3AED" w:rsidP="002C39DD"/>
    <w:p w:rsidR="000F3AED" w:rsidRDefault="000F3AED" w:rsidP="002C39DD"/>
    <w:p w:rsidR="000F3AED" w:rsidRDefault="000F3AED"/>
    <w:p w:rsidR="000F3AED" w:rsidRDefault="000F3A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595" w:type="dxa"/>
      <w:shd w:val="clear" w:color="auto" w:fill="93BAC0"/>
      <w:tblLook w:val="01E0" w:firstRow="1" w:lastRow="1" w:firstColumn="1" w:lastColumn="1" w:noHBand="0" w:noVBand="0"/>
    </w:tblPr>
    <w:tblGrid>
      <w:gridCol w:w="11907"/>
    </w:tblGrid>
    <w:tr w:rsidR="00E42E2A" w:rsidTr="003F0E4C">
      <w:trPr>
        <w:cantSplit/>
        <w:tblHeader/>
      </w:trPr>
      <w:tc>
        <w:tcPr>
          <w:tcW w:w="11907" w:type="dxa"/>
          <w:shd w:val="clear" w:color="auto" w:fill="93BAC0"/>
        </w:tcPr>
        <w:p w:rsidR="00E42E2A" w:rsidRPr="003F0E4C" w:rsidRDefault="00E42E2A" w:rsidP="001476BA">
          <w:pPr>
            <w:rPr>
              <w:sz w:val="12"/>
              <w:szCs w:val="12"/>
            </w:rPr>
          </w:pPr>
        </w:p>
      </w:tc>
    </w:tr>
  </w:tbl>
  <w:p w:rsidR="00E42E2A" w:rsidRPr="006108C5" w:rsidRDefault="00E42E2A" w:rsidP="00D91BE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E2A" w:rsidRDefault="00655C4B">
    <w:pPr>
      <w:pStyle w:val="Header"/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1" layoutInCell="1" allowOverlap="1">
              <wp:simplePos x="0" y="0"/>
              <wp:positionH relativeFrom="page">
                <wp:posOffset>-18415</wp:posOffset>
              </wp:positionH>
              <wp:positionV relativeFrom="page">
                <wp:posOffset>3810</wp:posOffset>
              </wp:positionV>
              <wp:extent cx="7582535" cy="1367790"/>
              <wp:effectExtent l="0" t="0" r="0" b="3810"/>
              <wp:wrapNone/>
              <wp:docPr id="1" name="Rectangle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2535" cy="1367790"/>
                      </a:xfrm>
                      <a:prstGeom prst="rect">
                        <a:avLst/>
                      </a:prstGeom>
                      <a:solidFill>
                        <a:srgbClr val="980436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07D22" id="Rectangle 155" o:spid="_x0000_s1026" style="position:absolute;margin-left:-1.45pt;margin-top:.3pt;width:597.05pt;height:107.7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" fillcolor="#980436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0" w15:restartNumberingAfterBreak="0">
    <w:nsid w:val="0E306B71"/>
    <w:multiLevelType w:val="singleLevel"/>
    <w:tmpl w:val="14BE312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1" w15:restartNumberingAfterBreak="0">
    <w:nsid w:val="2DBC414C"/>
    <w:multiLevelType w:val="multilevel"/>
    <w:tmpl w:val="9350C888"/>
    <w:name w:val="table numbers"/>
    <w:lvl w:ilvl="0">
      <w:start w:val="1"/>
      <w:numFmt w:val="decimal"/>
      <w:pStyle w:val="Table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ableNumbe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2" w15:restartNumberingAfterBreak="0">
    <w:nsid w:val="2F90722A"/>
    <w:multiLevelType w:val="multilevel"/>
    <w:tmpl w:val="D9F4E0A6"/>
    <w:name w:val="Table bullets"/>
    <w:lvl w:ilvl="0">
      <w:start w:val="1"/>
      <w:numFmt w:val="bullet"/>
      <w:pStyle w:val="Table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TableBullet3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3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4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5" w15:restartNumberingAfterBreak="0">
    <w:nsid w:val="3AE234F8"/>
    <w:multiLevelType w:val="multilevel"/>
    <w:tmpl w:val="BE74000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16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9BF4736"/>
    <w:multiLevelType w:val="multilevel"/>
    <w:tmpl w:val="EA0C8A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20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1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2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3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4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6EDB0A37"/>
    <w:multiLevelType w:val="multilevel"/>
    <w:tmpl w:val="32C4E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 w15:restartNumberingAfterBreak="0">
    <w:nsid w:val="7BAA7216"/>
    <w:multiLevelType w:val="singleLevel"/>
    <w:tmpl w:val="826282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8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1"/>
  </w:num>
  <w:num w:numId="4">
    <w:abstractNumId w:val="26"/>
  </w:num>
  <w:num w:numId="5">
    <w:abstractNumId w:val="8"/>
  </w:num>
  <w:num w:numId="6">
    <w:abstractNumId w:val="24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22"/>
  </w:num>
  <w:num w:numId="17">
    <w:abstractNumId w:val="13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2"/>
  </w:num>
  <w:num w:numId="27">
    <w:abstractNumId w:val="17"/>
  </w:num>
  <w:num w:numId="28">
    <w:abstractNumId w:val="20"/>
  </w:num>
  <w:num w:numId="29">
    <w:abstractNumId w:val="14"/>
  </w:num>
  <w:num w:numId="30">
    <w:abstractNumId w:val="28"/>
  </w:num>
  <w:num w:numId="31">
    <w:abstractNumId w:val="19"/>
  </w:num>
  <w:num w:numId="32">
    <w:abstractNumId w:val="15"/>
  </w:num>
  <w:num w:numId="33">
    <w:abstractNumId w:val="11"/>
  </w:num>
  <w:num w:numId="34">
    <w:abstractNumId w:val="12"/>
  </w:num>
  <w:num w:numId="35">
    <w:abstractNumId w:val="25"/>
  </w:num>
  <w:num w:numId="36">
    <w:abstractNumId w:val="10"/>
  </w:num>
  <w:num w:numId="37">
    <w:abstractNumId w:val="27"/>
  </w:num>
  <w:num w:numId="3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17"/>
    <w:rsid w:val="0000245D"/>
    <w:rsid w:val="00002875"/>
    <w:rsid w:val="00003033"/>
    <w:rsid w:val="0000348F"/>
    <w:rsid w:val="000064FE"/>
    <w:rsid w:val="00006529"/>
    <w:rsid w:val="00006D38"/>
    <w:rsid w:val="000140C9"/>
    <w:rsid w:val="000144DB"/>
    <w:rsid w:val="00015349"/>
    <w:rsid w:val="000169CF"/>
    <w:rsid w:val="000174B8"/>
    <w:rsid w:val="00020076"/>
    <w:rsid w:val="00021CF3"/>
    <w:rsid w:val="00022396"/>
    <w:rsid w:val="00025F18"/>
    <w:rsid w:val="00031433"/>
    <w:rsid w:val="000321F2"/>
    <w:rsid w:val="0003789B"/>
    <w:rsid w:val="00043A54"/>
    <w:rsid w:val="00043E73"/>
    <w:rsid w:val="00044173"/>
    <w:rsid w:val="0004472A"/>
    <w:rsid w:val="00045567"/>
    <w:rsid w:val="00045A69"/>
    <w:rsid w:val="00046ADD"/>
    <w:rsid w:val="000479CA"/>
    <w:rsid w:val="00053EE1"/>
    <w:rsid w:val="00056A05"/>
    <w:rsid w:val="00056F6D"/>
    <w:rsid w:val="00060111"/>
    <w:rsid w:val="00062C02"/>
    <w:rsid w:val="000748E4"/>
    <w:rsid w:val="0007589F"/>
    <w:rsid w:val="000764DB"/>
    <w:rsid w:val="000765BD"/>
    <w:rsid w:val="000802A7"/>
    <w:rsid w:val="000804F9"/>
    <w:rsid w:val="0008165E"/>
    <w:rsid w:val="000816BE"/>
    <w:rsid w:val="000831EA"/>
    <w:rsid w:val="00090115"/>
    <w:rsid w:val="00090185"/>
    <w:rsid w:val="00090448"/>
    <w:rsid w:val="00090B0A"/>
    <w:rsid w:val="0009399E"/>
    <w:rsid w:val="00096563"/>
    <w:rsid w:val="000968B0"/>
    <w:rsid w:val="000972D2"/>
    <w:rsid w:val="00097A44"/>
    <w:rsid w:val="000A2B22"/>
    <w:rsid w:val="000A2E1A"/>
    <w:rsid w:val="000A3C7B"/>
    <w:rsid w:val="000A4DC2"/>
    <w:rsid w:val="000A6633"/>
    <w:rsid w:val="000A776C"/>
    <w:rsid w:val="000A7F97"/>
    <w:rsid w:val="000B1A79"/>
    <w:rsid w:val="000B1E1F"/>
    <w:rsid w:val="000B2C2A"/>
    <w:rsid w:val="000B3458"/>
    <w:rsid w:val="000B3E18"/>
    <w:rsid w:val="000B3E21"/>
    <w:rsid w:val="000B4B07"/>
    <w:rsid w:val="000B6BE9"/>
    <w:rsid w:val="000B7FB2"/>
    <w:rsid w:val="000C0374"/>
    <w:rsid w:val="000C0B68"/>
    <w:rsid w:val="000C274C"/>
    <w:rsid w:val="000C5E83"/>
    <w:rsid w:val="000C5EBB"/>
    <w:rsid w:val="000C5FAF"/>
    <w:rsid w:val="000C617C"/>
    <w:rsid w:val="000D0CFC"/>
    <w:rsid w:val="000D2663"/>
    <w:rsid w:val="000D3643"/>
    <w:rsid w:val="000D3D8B"/>
    <w:rsid w:val="000D70C4"/>
    <w:rsid w:val="000D79C2"/>
    <w:rsid w:val="000E181D"/>
    <w:rsid w:val="000E23A5"/>
    <w:rsid w:val="000E3E13"/>
    <w:rsid w:val="000E4E21"/>
    <w:rsid w:val="000E589B"/>
    <w:rsid w:val="000E62D4"/>
    <w:rsid w:val="000F1EBE"/>
    <w:rsid w:val="000F2295"/>
    <w:rsid w:val="000F2BD8"/>
    <w:rsid w:val="000F3AED"/>
    <w:rsid w:val="000F5294"/>
    <w:rsid w:val="000F52AB"/>
    <w:rsid w:val="000F67CE"/>
    <w:rsid w:val="000F7CBA"/>
    <w:rsid w:val="001008F7"/>
    <w:rsid w:val="00100B5B"/>
    <w:rsid w:val="00100F11"/>
    <w:rsid w:val="001037B8"/>
    <w:rsid w:val="001077C9"/>
    <w:rsid w:val="001116C4"/>
    <w:rsid w:val="00112543"/>
    <w:rsid w:val="00112D5A"/>
    <w:rsid w:val="0011318B"/>
    <w:rsid w:val="00120F5D"/>
    <w:rsid w:val="00122D81"/>
    <w:rsid w:val="00122F74"/>
    <w:rsid w:val="0012507D"/>
    <w:rsid w:val="00127554"/>
    <w:rsid w:val="00131296"/>
    <w:rsid w:val="00131413"/>
    <w:rsid w:val="00132EB2"/>
    <w:rsid w:val="0013491F"/>
    <w:rsid w:val="00135801"/>
    <w:rsid w:val="00137542"/>
    <w:rsid w:val="00137F27"/>
    <w:rsid w:val="001411B6"/>
    <w:rsid w:val="001466AD"/>
    <w:rsid w:val="001471F0"/>
    <w:rsid w:val="001476BA"/>
    <w:rsid w:val="00150440"/>
    <w:rsid w:val="00153F1A"/>
    <w:rsid w:val="001543C3"/>
    <w:rsid w:val="001552F8"/>
    <w:rsid w:val="001577C7"/>
    <w:rsid w:val="00157C3F"/>
    <w:rsid w:val="00163ACB"/>
    <w:rsid w:val="0016454E"/>
    <w:rsid w:val="00164E96"/>
    <w:rsid w:val="0017237E"/>
    <w:rsid w:val="0017258A"/>
    <w:rsid w:val="00174DCE"/>
    <w:rsid w:val="00176AEC"/>
    <w:rsid w:val="0018004C"/>
    <w:rsid w:val="00180310"/>
    <w:rsid w:val="001809CC"/>
    <w:rsid w:val="001818C1"/>
    <w:rsid w:val="0018310D"/>
    <w:rsid w:val="00185E34"/>
    <w:rsid w:val="0018645A"/>
    <w:rsid w:val="001864A2"/>
    <w:rsid w:val="00192604"/>
    <w:rsid w:val="001970A2"/>
    <w:rsid w:val="00197C72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054"/>
    <w:rsid w:val="001C76BD"/>
    <w:rsid w:val="001D34D9"/>
    <w:rsid w:val="001D5302"/>
    <w:rsid w:val="001D6B87"/>
    <w:rsid w:val="001E4B8C"/>
    <w:rsid w:val="001F16B0"/>
    <w:rsid w:val="001F49FF"/>
    <w:rsid w:val="00200894"/>
    <w:rsid w:val="0020353B"/>
    <w:rsid w:val="002037EC"/>
    <w:rsid w:val="00204A57"/>
    <w:rsid w:val="00204C07"/>
    <w:rsid w:val="00205425"/>
    <w:rsid w:val="00205692"/>
    <w:rsid w:val="002057C4"/>
    <w:rsid w:val="002062AB"/>
    <w:rsid w:val="00214539"/>
    <w:rsid w:val="00214E7C"/>
    <w:rsid w:val="002164CE"/>
    <w:rsid w:val="002177B4"/>
    <w:rsid w:val="00224282"/>
    <w:rsid w:val="0023309A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6947"/>
    <w:rsid w:val="002603ED"/>
    <w:rsid w:val="00260E0C"/>
    <w:rsid w:val="002617CC"/>
    <w:rsid w:val="00261A34"/>
    <w:rsid w:val="00261DA9"/>
    <w:rsid w:val="00265658"/>
    <w:rsid w:val="0027006C"/>
    <w:rsid w:val="00272D71"/>
    <w:rsid w:val="00273BC6"/>
    <w:rsid w:val="0027514C"/>
    <w:rsid w:val="002754EF"/>
    <w:rsid w:val="00275D4D"/>
    <w:rsid w:val="002765D3"/>
    <w:rsid w:val="00276914"/>
    <w:rsid w:val="00281BBD"/>
    <w:rsid w:val="002820D0"/>
    <w:rsid w:val="0028608D"/>
    <w:rsid w:val="002875FC"/>
    <w:rsid w:val="00287D51"/>
    <w:rsid w:val="002969F0"/>
    <w:rsid w:val="002B0481"/>
    <w:rsid w:val="002B3491"/>
    <w:rsid w:val="002B5503"/>
    <w:rsid w:val="002B6135"/>
    <w:rsid w:val="002C1864"/>
    <w:rsid w:val="002C39DD"/>
    <w:rsid w:val="002D2009"/>
    <w:rsid w:val="002D28E7"/>
    <w:rsid w:val="002D45F3"/>
    <w:rsid w:val="002D5D2B"/>
    <w:rsid w:val="002E1513"/>
    <w:rsid w:val="002E3C13"/>
    <w:rsid w:val="002E5247"/>
    <w:rsid w:val="002E7D9A"/>
    <w:rsid w:val="002F06B5"/>
    <w:rsid w:val="002F3059"/>
    <w:rsid w:val="003006D9"/>
    <w:rsid w:val="00302698"/>
    <w:rsid w:val="0030399D"/>
    <w:rsid w:val="00304E21"/>
    <w:rsid w:val="00306064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16B27"/>
    <w:rsid w:val="00321245"/>
    <w:rsid w:val="00321408"/>
    <w:rsid w:val="00322490"/>
    <w:rsid w:val="00323FF4"/>
    <w:rsid w:val="00325F62"/>
    <w:rsid w:val="00326EAD"/>
    <w:rsid w:val="00331C29"/>
    <w:rsid w:val="003379F0"/>
    <w:rsid w:val="00337E9F"/>
    <w:rsid w:val="003404A8"/>
    <w:rsid w:val="00340B16"/>
    <w:rsid w:val="00344B9E"/>
    <w:rsid w:val="00344BDB"/>
    <w:rsid w:val="0034527B"/>
    <w:rsid w:val="00345D6E"/>
    <w:rsid w:val="003476F9"/>
    <w:rsid w:val="0034776B"/>
    <w:rsid w:val="0035320C"/>
    <w:rsid w:val="0035366D"/>
    <w:rsid w:val="00353762"/>
    <w:rsid w:val="00353BB1"/>
    <w:rsid w:val="003567F6"/>
    <w:rsid w:val="003630AD"/>
    <w:rsid w:val="003632ED"/>
    <w:rsid w:val="00370F35"/>
    <w:rsid w:val="00373509"/>
    <w:rsid w:val="00374FE4"/>
    <w:rsid w:val="00375299"/>
    <w:rsid w:val="00376230"/>
    <w:rsid w:val="00377535"/>
    <w:rsid w:val="00377DF6"/>
    <w:rsid w:val="00381017"/>
    <w:rsid w:val="003811EA"/>
    <w:rsid w:val="0038180F"/>
    <w:rsid w:val="00382B3E"/>
    <w:rsid w:val="00382CAB"/>
    <w:rsid w:val="003843D7"/>
    <w:rsid w:val="0038474F"/>
    <w:rsid w:val="0038561C"/>
    <w:rsid w:val="00390FD2"/>
    <w:rsid w:val="00393DB5"/>
    <w:rsid w:val="00394531"/>
    <w:rsid w:val="0039476A"/>
    <w:rsid w:val="00395547"/>
    <w:rsid w:val="00396EA1"/>
    <w:rsid w:val="003A01F2"/>
    <w:rsid w:val="003A0415"/>
    <w:rsid w:val="003A041D"/>
    <w:rsid w:val="003A0C94"/>
    <w:rsid w:val="003A40D4"/>
    <w:rsid w:val="003A4784"/>
    <w:rsid w:val="003A4C6F"/>
    <w:rsid w:val="003A71EA"/>
    <w:rsid w:val="003A7342"/>
    <w:rsid w:val="003A7EAC"/>
    <w:rsid w:val="003B033A"/>
    <w:rsid w:val="003B2192"/>
    <w:rsid w:val="003B32B0"/>
    <w:rsid w:val="003B57F3"/>
    <w:rsid w:val="003B6EF1"/>
    <w:rsid w:val="003B707D"/>
    <w:rsid w:val="003B74E7"/>
    <w:rsid w:val="003B7541"/>
    <w:rsid w:val="003B7C64"/>
    <w:rsid w:val="003C0E5D"/>
    <w:rsid w:val="003C20EE"/>
    <w:rsid w:val="003C64E0"/>
    <w:rsid w:val="003C66BB"/>
    <w:rsid w:val="003C699C"/>
    <w:rsid w:val="003C7188"/>
    <w:rsid w:val="003D0992"/>
    <w:rsid w:val="003D451C"/>
    <w:rsid w:val="003D452C"/>
    <w:rsid w:val="003D5E14"/>
    <w:rsid w:val="003D65DC"/>
    <w:rsid w:val="003D79DD"/>
    <w:rsid w:val="003E0263"/>
    <w:rsid w:val="003E0DB7"/>
    <w:rsid w:val="003E49FE"/>
    <w:rsid w:val="003E4DC1"/>
    <w:rsid w:val="003E5A39"/>
    <w:rsid w:val="003F078B"/>
    <w:rsid w:val="003F0B02"/>
    <w:rsid w:val="003F0E4C"/>
    <w:rsid w:val="003F177F"/>
    <w:rsid w:val="003F1AA4"/>
    <w:rsid w:val="003F2557"/>
    <w:rsid w:val="003F409F"/>
    <w:rsid w:val="00400E98"/>
    <w:rsid w:val="00401ED0"/>
    <w:rsid w:val="00402048"/>
    <w:rsid w:val="00406248"/>
    <w:rsid w:val="00406BE2"/>
    <w:rsid w:val="00410EF7"/>
    <w:rsid w:val="004128DF"/>
    <w:rsid w:val="00414D3E"/>
    <w:rsid w:val="00416561"/>
    <w:rsid w:val="004203B7"/>
    <w:rsid w:val="0042097F"/>
    <w:rsid w:val="0042326F"/>
    <w:rsid w:val="00425151"/>
    <w:rsid w:val="0042620F"/>
    <w:rsid w:val="004320F9"/>
    <w:rsid w:val="004326FC"/>
    <w:rsid w:val="00432D31"/>
    <w:rsid w:val="00433837"/>
    <w:rsid w:val="004424E7"/>
    <w:rsid w:val="00443EDB"/>
    <w:rsid w:val="004441AD"/>
    <w:rsid w:val="0044779A"/>
    <w:rsid w:val="00447E21"/>
    <w:rsid w:val="00453911"/>
    <w:rsid w:val="00453BB5"/>
    <w:rsid w:val="00454EFC"/>
    <w:rsid w:val="00455A03"/>
    <w:rsid w:val="00455B17"/>
    <w:rsid w:val="00455C4C"/>
    <w:rsid w:val="0045620B"/>
    <w:rsid w:val="004572AE"/>
    <w:rsid w:val="00461590"/>
    <w:rsid w:val="00462F36"/>
    <w:rsid w:val="0046349D"/>
    <w:rsid w:val="0046357F"/>
    <w:rsid w:val="00463DB2"/>
    <w:rsid w:val="004643F1"/>
    <w:rsid w:val="0046479F"/>
    <w:rsid w:val="004714E2"/>
    <w:rsid w:val="00471FF9"/>
    <w:rsid w:val="00472015"/>
    <w:rsid w:val="00472623"/>
    <w:rsid w:val="00472D3E"/>
    <w:rsid w:val="00475AFE"/>
    <w:rsid w:val="00476AE4"/>
    <w:rsid w:val="004771FF"/>
    <w:rsid w:val="00477F6A"/>
    <w:rsid w:val="0048366A"/>
    <w:rsid w:val="00483BBD"/>
    <w:rsid w:val="004866C2"/>
    <w:rsid w:val="00490CE4"/>
    <w:rsid w:val="00490EF4"/>
    <w:rsid w:val="004940B2"/>
    <w:rsid w:val="00495C99"/>
    <w:rsid w:val="00495EF0"/>
    <w:rsid w:val="004A2352"/>
    <w:rsid w:val="004A2448"/>
    <w:rsid w:val="004A302C"/>
    <w:rsid w:val="004A4392"/>
    <w:rsid w:val="004A55D6"/>
    <w:rsid w:val="004A5BBE"/>
    <w:rsid w:val="004A6454"/>
    <w:rsid w:val="004A7AF8"/>
    <w:rsid w:val="004A7BFA"/>
    <w:rsid w:val="004B0769"/>
    <w:rsid w:val="004B314A"/>
    <w:rsid w:val="004B5945"/>
    <w:rsid w:val="004B5C53"/>
    <w:rsid w:val="004B5CE1"/>
    <w:rsid w:val="004B79BE"/>
    <w:rsid w:val="004C011E"/>
    <w:rsid w:val="004C057C"/>
    <w:rsid w:val="004C134F"/>
    <w:rsid w:val="004C4225"/>
    <w:rsid w:val="004C6B62"/>
    <w:rsid w:val="004C74D5"/>
    <w:rsid w:val="004D1AF2"/>
    <w:rsid w:val="004D1BC1"/>
    <w:rsid w:val="004D2B8F"/>
    <w:rsid w:val="004D3367"/>
    <w:rsid w:val="004D5EBE"/>
    <w:rsid w:val="004D6A33"/>
    <w:rsid w:val="004D6C9B"/>
    <w:rsid w:val="004E0939"/>
    <w:rsid w:val="004E0968"/>
    <w:rsid w:val="004E62E2"/>
    <w:rsid w:val="004E7309"/>
    <w:rsid w:val="004E746A"/>
    <w:rsid w:val="004E77B3"/>
    <w:rsid w:val="004F35C8"/>
    <w:rsid w:val="004F3C5E"/>
    <w:rsid w:val="004F42A2"/>
    <w:rsid w:val="004F49B0"/>
    <w:rsid w:val="004F7CFC"/>
    <w:rsid w:val="005029CF"/>
    <w:rsid w:val="00505BAC"/>
    <w:rsid w:val="00507906"/>
    <w:rsid w:val="005131D0"/>
    <w:rsid w:val="00513343"/>
    <w:rsid w:val="005135BC"/>
    <w:rsid w:val="00513B0D"/>
    <w:rsid w:val="0051469E"/>
    <w:rsid w:val="0051492C"/>
    <w:rsid w:val="005149D1"/>
    <w:rsid w:val="005231B2"/>
    <w:rsid w:val="00525529"/>
    <w:rsid w:val="00531009"/>
    <w:rsid w:val="005325C9"/>
    <w:rsid w:val="00534168"/>
    <w:rsid w:val="00534E8D"/>
    <w:rsid w:val="005352BB"/>
    <w:rsid w:val="0053684B"/>
    <w:rsid w:val="00537987"/>
    <w:rsid w:val="00537EDF"/>
    <w:rsid w:val="00542CF8"/>
    <w:rsid w:val="005445DF"/>
    <w:rsid w:val="00545E53"/>
    <w:rsid w:val="005479C6"/>
    <w:rsid w:val="00550E68"/>
    <w:rsid w:val="00551EBC"/>
    <w:rsid w:val="00551EF0"/>
    <w:rsid w:val="00552619"/>
    <w:rsid w:val="00552EC5"/>
    <w:rsid w:val="00553729"/>
    <w:rsid w:val="005556D0"/>
    <w:rsid w:val="005569CB"/>
    <w:rsid w:val="00556D46"/>
    <w:rsid w:val="00557A84"/>
    <w:rsid w:val="00562770"/>
    <w:rsid w:val="00564274"/>
    <w:rsid w:val="005657C9"/>
    <w:rsid w:val="00565919"/>
    <w:rsid w:val="00565949"/>
    <w:rsid w:val="005664FC"/>
    <w:rsid w:val="00566831"/>
    <w:rsid w:val="00567DFD"/>
    <w:rsid w:val="005719C8"/>
    <w:rsid w:val="00572562"/>
    <w:rsid w:val="005744B8"/>
    <w:rsid w:val="00574D38"/>
    <w:rsid w:val="00575202"/>
    <w:rsid w:val="005760C1"/>
    <w:rsid w:val="00580731"/>
    <w:rsid w:val="00582DF0"/>
    <w:rsid w:val="0058339C"/>
    <w:rsid w:val="0058390A"/>
    <w:rsid w:val="005864B6"/>
    <w:rsid w:val="00586CC6"/>
    <w:rsid w:val="00587136"/>
    <w:rsid w:val="00590915"/>
    <w:rsid w:val="00590FC4"/>
    <w:rsid w:val="00591646"/>
    <w:rsid w:val="00593360"/>
    <w:rsid w:val="00594E8A"/>
    <w:rsid w:val="00595D34"/>
    <w:rsid w:val="00596ED5"/>
    <w:rsid w:val="00597C9F"/>
    <w:rsid w:val="005A003C"/>
    <w:rsid w:val="005A251D"/>
    <w:rsid w:val="005A32A5"/>
    <w:rsid w:val="005A3B4B"/>
    <w:rsid w:val="005A4665"/>
    <w:rsid w:val="005A7388"/>
    <w:rsid w:val="005B0142"/>
    <w:rsid w:val="005B1047"/>
    <w:rsid w:val="005B16BC"/>
    <w:rsid w:val="005B555C"/>
    <w:rsid w:val="005B73DB"/>
    <w:rsid w:val="005B7C30"/>
    <w:rsid w:val="005C0408"/>
    <w:rsid w:val="005C2391"/>
    <w:rsid w:val="005C4352"/>
    <w:rsid w:val="005C6D42"/>
    <w:rsid w:val="005D0CCC"/>
    <w:rsid w:val="005D1863"/>
    <w:rsid w:val="005D41EE"/>
    <w:rsid w:val="005D4B60"/>
    <w:rsid w:val="005D58BD"/>
    <w:rsid w:val="005E09C2"/>
    <w:rsid w:val="005E47D8"/>
    <w:rsid w:val="005E490D"/>
    <w:rsid w:val="005E73B8"/>
    <w:rsid w:val="005E7C4C"/>
    <w:rsid w:val="005F3AF3"/>
    <w:rsid w:val="005F4F49"/>
    <w:rsid w:val="005F56C1"/>
    <w:rsid w:val="005F6D62"/>
    <w:rsid w:val="005F6D7E"/>
    <w:rsid w:val="005F73EF"/>
    <w:rsid w:val="005F7407"/>
    <w:rsid w:val="006056C3"/>
    <w:rsid w:val="0060574D"/>
    <w:rsid w:val="0060794C"/>
    <w:rsid w:val="00611489"/>
    <w:rsid w:val="006124F3"/>
    <w:rsid w:val="00614A49"/>
    <w:rsid w:val="006151A0"/>
    <w:rsid w:val="00617431"/>
    <w:rsid w:val="006231F7"/>
    <w:rsid w:val="00627A57"/>
    <w:rsid w:val="00633154"/>
    <w:rsid w:val="006331EB"/>
    <w:rsid w:val="0063348D"/>
    <w:rsid w:val="006364AB"/>
    <w:rsid w:val="00637707"/>
    <w:rsid w:val="006446C1"/>
    <w:rsid w:val="006462B9"/>
    <w:rsid w:val="0065103F"/>
    <w:rsid w:val="00652FD4"/>
    <w:rsid w:val="00653ED9"/>
    <w:rsid w:val="00655BB4"/>
    <w:rsid w:val="00655C4B"/>
    <w:rsid w:val="006574E4"/>
    <w:rsid w:val="00660305"/>
    <w:rsid w:val="00661EA4"/>
    <w:rsid w:val="00661EEC"/>
    <w:rsid w:val="00662660"/>
    <w:rsid w:val="00662AA6"/>
    <w:rsid w:val="00663793"/>
    <w:rsid w:val="006645F3"/>
    <w:rsid w:val="00667254"/>
    <w:rsid w:val="00667741"/>
    <w:rsid w:val="00667AD4"/>
    <w:rsid w:val="00671391"/>
    <w:rsid w:val="006725E3"/>
    <w:rsid w:val="006745D2"/>
    <w:rsid w:val="006745E4"/>
    <w:rsid w:val="00677404"/>
    <w:rsid w:val="00681955"/>
    <w:rsid w:val="00682DBC"/>
    <w:rsid w:val="0068548A"/>
    <w:rsid w:val="00685981"/>
    <w:rsid w:val="006873F3"/>
    <w:rsid w:val="006A0902"/>
    <w:rsid w:val="006A0F89"/>
    <w:rsid w:val="006A1558"/>
    <w:rsid w:val="006A1D8F"/>
    <w:rsid w:val="006A2E6C"/>
    <w:rsid w:val="006A3B33"/>
    <w:rsid w:val="006A44C7"/>
    <w:rsid w:val="006A58FC"/>
    <w:rsid w:val="006A660F"/>
    <w:rsid w:val="006A7513"/>
    <w:rsid w:val="006A7CBA"/>
    <w:rsid w:val="006B15AA"/>
    <w:rsid w:val="006B29B6"/>
    <w:rsid w:val="006C08F5"/>
    <w:rsid w:val="006C09EB"/>
    <w:rsid w:val="006C0E84"/>
    <w:rsid w:val="006C3198"/>
    <w:rsid w:val="006C4B08"/>
    <w:rsid w:val="006D096A"/>
    <w:rsid w:val="006D13CD"/>
    <w:rsid w:val="006D4846"/>
    <w:rsid w:val="006D609B"/>
    <w:rsid w:val="006D791C"/>
    <w:rsid w:val="006D7C04"/>
    <w:rsid w:val="006E0250"/>
    <w:rsid w:val="006E2D3F"/>
    <w:rsid w:val="006E7AEC"/>
    <w:rsid w:val="006F09B3"/>
    <w:rsid w:val="006F0DB9"/>
    <w:rsid w:val="006F1D38"/>
    <w:rsid w:val="006F5F7C"/>
    <w:rsid w:val="006F6913"/>
    <w:rsid w:val="006F7CD4"/>
    <w:rsid w:val="0070059C"/>
    <w:rsid w:val="00704F6B"/>
    <w:rsid w:val="00705F47"/>
    <w:rsid w:val="007067BD"/>
    <w:rsid w:val="007104E7"/>
    <w:rsid w:val="007105A0"/>
    <w:rsid w:val="007106BA"/>
    <w:rsid w:val="00712167"/>
    <w:rsid w:val="007125C7"/>
    <w:rsid w:val="00714033"/>
    <w:rsid w:val="007213D4"/>
    <w:rsid w:val="00723206"/>
    <w:rsid w:val="007237AF"/>
    <w:rsid w:val="007264AD"/>
    <w:rsid w:val="00726882"/>
    <w:rsid w:val="00727A78"/>
    <w:rsid w:val="00731113"/>
    <w:rsid w:val="00735A2F"/>
    <w:rsid w:val="00737755"/>
    <w:rsid w:val="007378DB"/>
    <w:rsid w:val="00741ABD"/>
    <w:rsid w:val="00741F67"/>
    <w:rsid w:val="007421DF"/>
    <w:rsid w:val="00742796"/>
    <w:rsid w:val="00742B13"/>
    <w:rsid w:val="00743141"/>
    <w:rsid w:val="00744402"/>
    <w:rsid w:val="00745F78"/>
    <w:rsid w:val="00746E83"/>
    <w:rsid w:val="00747D9D"/>
    <w:rsid w:val="00750510"/>
    <w:rsid w:val="00750A1E"/>
    <w:rsid w:val="00751364"/>
    <w:rsid w:val="00751C8D"/>
    <w:rsid w:val="0075494A"/>
    <w:rsid w:val="007551CB"/>
    <w:rsid w:val="007608EA"/>
    <w:rsid w:val="00761831"/>
    <w:rsid w:val="00762EBE"/>
    <w:rsid w:val="00763FD2"/>
    <w:rsid w:val="007640F2"/>
    <w:rsid w:val="00765FF0"/>
    <w:rsid w:val="00766116"/>
    <w:rsid w:val="0076617B"/>
    <w:rsid w:val="00766C8F"/>
    <w:rsid w:val="00766E33"/>
    <w:rsid w:val="00770609"/>
    <w:rsid w:val="007715C1"/>
    <w:rsid w:val="00771A67"/>
    <w:rsid w:val="0077312A"/>
    <w:rsid w:val="00774971"/>
    <w:rsid w:val="00777C89"/>
    <w:rsid w:val="007865D9"/>
    <w:rsid w:val="00787E4D"/>
    <w:rsid w:val="00791701"/>
    <w:rsid w:val="0079459A"/>
    <w:rsid w:val="00795283"/>
    <w:rsid w:val="007A14A6"/>
    <w:rsid w:val="007A2B85"/>
    <w:rsid w:val="007A2C2F"/>
    <w:rsid w:val="007A453B"/>
    <w:rsid w:val="007A53C3"/>
    <w:rsid w:val="007B1300"/>
    <w:rsid w:val="007B15DC"/>
    <w:rsid w:val="007B1C1E"/>
    <w:rsid w:val="007B21DE"/>
    <w:rsid w:val="007B25BA"/>
    <w:rsid w:val="007B38CB"/>
    <w:rsid w:val="007B38F5"/>
    <w:rsid w:val="007B3ED3"/>
    <w:rsid w:val="007B4CE7"/>
    <w:rsid w:val="007B73CF"/>
    <w:rsid w:val="007C0C8B"/>
    <w:rsid w:val="007C2457"/>
    <w:rsid w:val="007C270A"/>
    <w:rsid w:val="007C31D3"/>
    <w:rsid w:val="007C3D29"/>
    <w:rsid w:val="007C4060"/>
    <w:rsid w:val="007C4C90"/>
    <w:rsid w:val="007C6247"/>
    <w:rsid w:val="007C7C12"/>
    <w:rsid w:val="007D015C"/>
    <w:rsid w:val="007D0A8E"/>
    <w:rsid w:val="007D12F8"/>
    <w:rsid w:val="007D2C50"/>
    <w:rsid w:val="007D2CB5"/>
    <w:rsid w:val="007D3AAB"/>
    <w:rsid w:val="007D61EE"/>
    <w:rsid w:val="007E2EBC"/>
    <w:rsid w:val="007E36FC"/>
    <w:rsid w:val="007E5043"/>
    <w:rsid w:val="007E5385"/>
    <w:rsid w:val="007E5486"/>
    <w:rsid w:val="007E55D9"/>
    <w:rsid w:val="007E5F68"/>
    <w:rsid w:val="007E6054"/>
    <w:rsid w:val="007E79BF"/>
    <w:rsid w:val="007E7C62"/>
    <w:rsid w:val="007F0144"/>
    <w:rsid w:val="007F05AC"/>
    <w:rsid w:val="007F090A"/>
    <w:rsid w:val="007F1A23"/>
    <w:rsid w:val="007F2101"/>
    <w:rsid w:val="007F35EF"/>
    <w:rsid w:val="00800BA1"/>
    <w:rsid w:val="00802096"/>
    <w:rsid w:val="00802165"/>
    <w:rsid w:val="008021EB"/>
    <w:rsid w:val="00804931"/>
    <w:rsid w:val="00810ADF"/>
    <w:rsid w:val="00813A25"/>
    <w:rsid w:val="00815785"/>
    <w:rsid w:val="00820AD2"/>
    <w:rsid w:val="00821162"/>
    <w:rsid w:val="008226FF"/>
    <w:rsid w:val="00825CD7"/>
    <w:rsid w:val="008300C9"/>
    <w:rsid w:val="008305CA"/>
    <w:rsid w:val="00830E11"/>
    <w:rsid w:val="00832359"/>
    <w:rsid w:val="00832C9A"/>
    <w:rsid w:val="00835DF4"/>
    <w:rsid w:val="00840A9C"/>
    <w:rsid w:val="008418B2"/>
    <w:rsid w:val="0084204C"/>
    <w:rsid w:val="008424A8"/>
    <w:rsid w:val="00843482"/>
    <w:rsid w:val="00843AF9"/>
    <w:rsid w:val="008449E6"/>
    <w:rsid w:val="00844DD4"/>
    <w:rsid w:val="00845B52"/>
    <w:rsid w:val="008465B0"/>
    <w:rsid w:val="00850EF9"/>
    <w:rsid w:val="00851231"/>
    <w:rsid w:val="0085128A"/>
    <w:rsid w:val="00851BA2"/>
    <w:rsid w:val="0085639E"/>
    <w:rsid w:val="00856A4A"/>
    <w:rsid w:val="00875DCA"/>
    <w:rsid w:val="00877D93"/>
    <w:rsid w:val="00880DB1"/>
    <w:rsid w:val="00887873"/>
    <w:rsid w:val="00887BD6"/>
    <w:rsid w:val="00891453"/>
    <w:rsid w:val="008946B9"/>
    <w:rsid w:val="00896537"/>
    <w:rsid w:val="008A1343"/>
    <w:rsid w:val="008A2D81"/>
    <w:rsid w:val="008A3DBC"/>
    <w:rsid w:val="008A6C6A"/>
    <w:rsid w:val="008A74E8"/>
    <w:rsid w:val="008A7597"/>
    <w:rsid w:val="008B14DC"/>
    <w:rsid w:val="008B2C90"/>
    <w:rsid w:val="008B2E5C"/>
    <w:rsid w:val="008B57D0"/>
    <w:rsid w:val="008B5F23"/>
    <w:rsid w:val="008B632E"/>
    <w:rsid w:val="008B7C8B"/>
    <w:rsid w:val="008C1302"/>
    <w:rsid w:val="008C213B"/>
    <w:rsid w:val="008C2941"/>
    <w:rsid w:val="008C6AF2"/>
    <w:rsid w:val="008C78D9"/>
    <w:rsid w:val="008D12DD"/>
    <w:rsid w:val="008D3325"/>
    <w:rsid w:val="008D4C46"/>
    <w:rsid w:val="008D522B"/>
    <w:rsid w:val="008D6A5D"/>
    <w:rsid w:val="008D78AB"/>
    <w:rsid w:val="008E6E68"/>
    <w:rsid w:val="008E6E6E"/>
    <w:rsid w:val="008F17EC"/>
    <w:rsid w:val="008F2478"/>
    <w:rsid w:val="008F28FC"/>
    <w:rsid w:val="008F514A"/>
    <w:rsid w:val="008F5A4B"/>
    <w:rsid w:val="00902DE6"/>
    <w:rsid w:val="00907F4F"/>
    <w:rsid w:val="009108C8"/>
    <w:rsid w:val="00911730"/>
    <w:rsid w:val="00911C58"/>
    <w:rsid w:val="00914E21"/>
    <w:rsid w:val="00916188"/>
    <w:rsid w:val="0092164A"/>
    <w:rsid w:val="009243E4"/>
    <w:rsid w:val="009251B9"/>
    <w:rsid w:val="009267AC"/>
    <w:rsid w:val="00931A24"/>
    <w:rsid w:val="00931D8C"/>
    <w:rsid w:val="00933F6B"/>
    <w:rsid w:val="00934C83"/>
    <w:rsid w:val="00934DF4"/>
    <w:rsid w:val="00936465"/>
    <w:rsid w:val="00937430"/>
    <w:rsid w:val="009415D6"/>
    <w:rsid w:val="00943774"/>
    <w:rsid w:val="00950AD7"/>
    <w:rsid w:val="00951348"/>
    <w:rsid w:val="009513FE"/>
    <w:rsid w:val="00951B07"/>
    <w:rsid w:val="00956070"/>
    <w:rsid w:val="00957070"/>
    <w:rsid w:val="00961ED0"/>
    <w:rsid w:val="0096371C"/>
    <w:rsid w:val="00964C84"/>
    <w:rsid w:val="009665B5"/>
    <w:rsid w:val="00967015"/>
    <w:rsid w:val="00970CEF"/>
    <w:rsid w:val="00975A70"/>
    <w:rsid w:val="00976D08"/>
    <w:rsid w:val="009774FB"/>
    <w:rsid w:val="00977AE9"/>
    <w:rsid w:val="00981896"/>
    <w:rsid w:val="00986137"/>
    <w:rsid w:val="0098702E"/>
    <w:rsid w:val="009870C2"/>
    <w:rsid w:val="00994065"/>
    <w:rsid w:val="009944C7"/>
    <w:rsid w:val="00994E03"/>
    <w:rsid w:val="00995831"/>
    <w:rsid w:val="0099591F"/>
    <w:rsid w:val="00996277"/>
    <w:rsid w:val="00996DA2"/>
    <w:rsid w:val="00997E41"/>
    <w:rsid w:val="009A34CD"/>
    <w:rsid w:val="009A7089"/>
    <w:rsid w:val="009B1B5C"/>
    <w:rsid w:val="009B7D8F"/>
    <w:rsid w:val="009C25FC"/>
    <w:rsid w:val="009C27E9"/>
    <w:rsid w:val="009C477A"/>
    <w:rsid w:val="009C70B4"/>
    <w:rsid w:val="009D04C9"/>
    <w:rsid w:val="009D0A5E"/>
    <w:rsid w:val="009D0F0B"/>
    <w:rsid w:val="009D1B9D"/>
    <w:rsid w:val="009D3BB7"/>
    <w:rsid w:val="009D64E3"/>
    <w:rsid w:val="009E01BC"/>
    <w:rsid w:val="009E0E11"/>
    <w:rsid w:val="009E2BDA"/>
    <w:rsid w:val="009E3470"/>
    <w:rsid w:val="009E4CC4"/>
    <w:rsid w:val="009F2C76"/>
    <w:rsid w:val="009F52F6"/>
    <w:rsid w:val="009F6CDB"/>
    <w:rsid w:val="00A01ABD"/>
    <w:rsid w:val="00A05B7C"/>
    <w:rsid w:val="00A067CE"/>
    <w:rsid w:val="00A0746A"/>
    <w:rsid w:val="00A105F0"/>
    <w:rsid w:val="00A10DFC"/>
    <w:rsid w:val="00A11476"/>
    <w:rsid w:val="00A142B2"/>
    <w:rsid w:val="00A15B2A"/>
    <w:rsid w:val="00A162CA"/>
    <w:rsid w:val="00A16783"/>
    <w:rsid w:val="00A174F7"/>
    <w:rsid w:val="00A17F16"/>
    <w:rsid w:val="00A203C2"/>
    <w:rsid w:val="00A22B4D"/>
    <w:rsid w:val="00A25A11"/>
    <w:rsid w:val="00A307B6"/>
    <w:rsid w:val="00A31117"/>
    <w:rsid w:val="00A34B97"/>
    <w:rsid w:val="00A3570E"/>
    <w:rsid w:val="00A37C8F"/>
    <w:rsid w:val="00A41FE8"/>
    <w:rsid w:val="00A4253B"/>
    <w:rsid w:val="00A42790"/>
    <w:rsid w:val="00A430FA"/>
    <w:rsid w:val="00A438C9"/>
    <w:rsid w:val="00A44CD3"/>
    <w:rsid w:val="00A529B8"/>
    <w:rsid w:val="00A573C9"/>
    <w:rsid w:val="00A611E3"/>
    <w:rsid w:val="00A624D7"/>
    <w:rsid w:val="00A62998"/>
    <w:rsid w:val="00A63268"/>
    <w:rsid w:val="00A64AE3"/>
    <w:rsid w:val="00A657D2"/>
    <w:rsid w:val="00A7070F"/>
    <w:rsid w:val="00A75695"/>
    <w:rsid w:val="00A7597B"/>
    <w:rsid w:val="00A75ADF"/>
    <w:rsid w:val="00A76630"/>
    <w:rsid w:val="00A77515"/>
    <w:rsid w:val="00A804F0"/>
    <w:rsid w:val="00A8080A"/>
    <w:rsid w:val="00A81676"/>
    <w:rsid w:val="00A85A39"/>
    <w:rsid w:val="00A86995"/>
    <w:rsid w:val="00A8761C"/>
    <w:rsid w:val="00A906BB"/>
    <w:rsid w:val="00A94C2A"/>
    <w:rsid w:val="00A954CE"/>
    <w:rsid w:val="00A973BB"/>
    <w:rsid w:val="00A97409"/>
    <w:rsid w:val="00A9770E"/>
    <w:rsid w:val="00AA11C5"/>
    <w:rsid w:val="00AA1535"/>
    <w:rsid w:val="00AA2106"/>
    <w:rsid w:val="00AA32A2"/>
    <w:rsid w:val="00AA3BE0"/>
    <w:rsid w:val="00AA5B88"/>
    <w:rsid w:val="00AA7725"/>
    <w:rsid w:val="00AB0FFA"/>
    <w:rsid w:val="00AB391F"/>
    <w:rsid w:val="00AB3C30"/>
    <w:rsid w:val="00AB5E31"/>
    <w:rsid w:val="00AB63E4"/>
    <w:rsid w:val="00AB6B04"/>
    <w:rsid w:val="00AB7B41"/>
    <w:rsid w:val="00AB7F7F"/>
    <w:rsid w:val="00AC0161"/>
    <w:rsid w:val="00AC0857"/>
    <w:rsid w:val="00AC0E00"/>
    <w:rsid w:val="00AC25E5"/>
    <w:rsid w:val="00AC28AB"/>
    <w:rsid w:val="00AC3B38"/>
    <w:rsid w:val="00AC43C6"/>
    <w:rsid w:val="00AC6AB2"/>
    <w:rsid w:val="00AC7942"/>
    <w:rsid w:val="00AD095B"/>
    <w:rsid w:val="00AD0988"/>
    <w:rsid w:val="00AD1C48"/>
    <w:rsid w:val="00AD2654"/>
    <w:rsid w:val="00AD37A8"/>
    <w:rsid w:val="00AD3985"/>
    <w:rsid w:val="00AD4335"/>
    <w:rsid w:val="00AD712A"/>
    <w:rsid w:val="00AD7883"/>
    <w:rsid w:val="00AE0D52"/>
    <w:rsid w:val="00AE5ECC"/>
    <w:rsid w:val="00AE61EA"/>
    <w:rsid w:val="00AE6651"/>
    <w:rsid w:val="00AE7E26"/>
    <w:rsid w:val="00AF206C"/>
    <w:rsid w:val="00AF229B"/>
    <w:rsid w:val="00AF26A3"/>
    <w:rsid w:val="00AF6389"/>
    <w:rsid w:val="00B00E7B"/>
    <w:rsid w:val="00B01DBC"/>
    <w:rsid w:val="00B05EEC"/>
    <w:rsid w:val="00B12EBA"/>
    <w:rsid w:val="00B13653"/>
    <w:rsid w:val="00B142DE"/>
    <w:rsid w:val="00B160FF"/>
    <w:rsid w:val="00B17146"/>
    <w:rsid w:val="00B173B2"/>
    <w:rsid w:val="00B203EC"/>
    <w:rsid w:val="00B2339B"/>
    <w:rsid w:val="00B2425C"/>
    <w:rsid w:val="00B24B12"/>
    <w:rsid w:val="00B268B1"/>
    <w:rsid w:val="00B2741B"/>
    <w:rsid w:val="00B276F4"/>
    <w:rsid w:val="00B30E07"/>
    <w:rsid w:val="00B326AA"/>
    <w:rsid w:val="00B34E7A"/>
    <w:rsid w:val="00B35832"/>
    <w:rsid w:val="00B3599E"/>
    <w:rsid w:val="00B35B1E"/>
    <w:rsid w:val="00B362D3"/>
    <w:rsid w:val="00B42DB0"/>
    <w:rsid w:val="00B46699"/>
    <w:rsid w:val="00B50363"/>
    <w:rsid w:val="00B547EA"/>
    <w:rsid w:val="00B565C2"/>
    <w:rsid w:val="00B572C8"/>
    <w:rsid w:val="00B60199"/>
    <w:rsid w:val="00B62332"/>
    <w:rsid w:val="00B63B49"/>
    <w:rsid w:val="00B645D2"/>
    <w:rsid w:val="00B65A3D"/>
    <w:rsid w:val="00B66A5D"/>
    <w:rsid w:val="00B6742A"/>
    <w:rsid w:val="00B754CE"/>
    <w:rsid w:val="00B75E28"/>
    <w:rsid w:val="00B77B54"/>
    <w:rsid w:val="00B802FC"/>
    <w:rsid w:val="00B80922"/>
    <w:rsid w:val="00B80DD6"/>
    <w:rsid w:val="00B81F30"/>
    <w:rsid w:val="00B860F8"/>
    <w:rsid w:val="00B91FB0"/>
    <w:rsid w:val="00B920A4"/>
    <w:rsid w:val="00B928C7"/>
    <w:rsid w:val="00B92EC1"/>
    <w:rsid w:val="00B97E47"/>
    <w:rsid w:val="00BA0828"/>
    <w:rsid w:val="00BA3529"/>
    <w:rsid w:val="00BA378A"/>
    <w:rsid w:val="00BA3C7C"/>
    <w:rsid w:val="00BA6C8F"/>
    <w:rsid w:val="00BB0CE0"/>
    <w:rsid w:val="00BB7BE3"/>
    <w:rsid w:val="00BC0379"/>
    <w:rsid w:val="00BC1F27"/>
    <w:rsid w:val="00BC21D0"/>
    <w:rsid w:val="00BC2FCA"/>
    <w:rsid w:val="00BC40EE"/>
    <w:rsid w:val="00BC41A0"/>
    <w:rsid w:val="00BC4258"/>
    <w:rsid w:val="00BD1C3D"/>
    <w:rsid w:val="00BD5430"/>
    <w:rsid w:val="00BD57B8"/>
    <w:rsid w:val="00BE03CD"/>
    <w:rsid w:val="00BE1D35"/>
    <w:rsid w:val="00BE2264"/>
    <w:rsid w:val="00BE2339"/>
    <w:rsid w:val="00BE385C"/>
    <w:rsid w:val="00BE724E"/>
    <w:rsid w:val="00BF06B3"/>
    <w:rsid w:val="00BF13F0"/>
    <w:rsid w:val="00BF1B4C"/>
    <w:rsid w:val="00BF69DF"/>
    <w:rsid w:val="00BF7BCD"/>
    <w:rsid w:val="00C00270"/>
    <w:rsid w:val="00C006DC"/>
    <w:rsid w:val="00C04A0F"/>
    <w:rsid w:val="00C0502C"/>
    <w:rsid w:val="00C06CD9"/>
    <w:rsid w:val="00C07701"/>
    <w:rsid w:val="00C07894"/>
    <w:rsid w:val="00C108B4"/>
    <w:rsid w:val="00C1228B"/>
    <w:rsid w:val="00C13988"/>
    <w:rsid w:val="00C16A88"/>
    <w:rsid w:val="00C17189"/>
    <w:rsid w:val="00C179CB"/>
    <w:rsid w:val="00C20FAA"/>
    <w:rsid w:val="00C241BE"/>
    <w:rsid w:val="00C24EE4"/>
    <w:rsid w:val="00C30E59"/>
    <w:rsid w:val="00C321DA"/>
    <w:rsid w:val="00C37F59"/>
    <w:rsid w:val="00C41D78"/>
    <w:rsid w:val="00C43D67"/>
    <w:rsid w:val="00C441A4"/>
    <w:rsid w:val="00C44A85"/>
    <w:rsid w:val="00C44B79"/>
    <w:rsid w:val="00C46458"/>
    <w:rsid w:val="00C46843"/>
    <w:rsid w:val="00C46C39"/>
    <w:rsid w:val="00C47E5E"/>
    <w:rsid w:val="00C50B0F"/>
    <w:rsid w:val="00C516F8"/>
    <w:rsid w:val="00C519B7"/>
    <w:rsid w:val="00C5248F"/>
    <w:rsid w:val="00C525DE"/>
    <w:rsid w:val="00C54449"/>
    <w:rsid w:val="00C5510A"/>
    <w:rsid w:val="00C55E52"/>
    <w:rsid w:val="00C56AF8"/>
    <w:rsid w:val="00C61E5B"/>
    <w:rsid w:val="00C62212"/>
    <w:rsid w:val="00C62857"/>
    <w:rsid w:val="00C65553"/>
    <w:rsid w:val="00C66304"/>
    <w:rsid w:val="00C71E3B"/>
    <w:rsid w:val="00C76E20"/>
    <w:rsid w:val="00C771FD"/>
    <w:rsid w:val="00C776FE"/>
    <w:rsid w:val="00C81E73"/>
    <w:rsid w:val="00C824B2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50C7"/>
    <w:rsid w:val="00CA76D2"/>
    <w:rsid w:val="00CB083F"/>
    <w:rsid w:val="00CB144D"/>
    <w:rsid w:val="00CB6181"/>
    <w:rsid w:val="00CB6E29"/>
    <w:rsid w:val="00CB79BA"/>
    <w:rsid w:val="00CC1602"/>
    <w:rsid w:val="00CC19DF"/>
    <w:rsid w:val="00CC4FF0"/>
    <w:rsid w:val="00CC63DC"/>
    <w:rsid w:val="00CC6438"/>
    <w:rsid w:val="00CC6C9A"/>
    <w:rsid w:val="00CD04FA"/>
    <w:rsid w:val="00CD1613"/>
    <w:rsid w:val="00CD29A7"/>
    <w:rsid w:val="00CD3B29"/>
    <w:rsid w:val="00CD3EF8"/>
    <w:rsid w:val="00CD42CD"/>
    <w:rsid w:val="00CD4798"/>
    <w:rsid w:val="00CD533A"/>
    <w:rsid w:val="00CD61D8"/>
    <w:rsid w:val="00CD61E1"/>
    <w:rsid w:val="00CD711F"/>
    <w:rsid w:val="00CD7D35"/>
    <w:rsid w:val="00CE0C94"/>
    <w:rsid w:val="00CE0ED4"/>
    <w:rsid w:val="00CE1784"/>
    <w:rsid w:val="00CE5D5D"/>
    <w:rsid w:val="00CE7739"/>
    <w:rsid w:val="00CF0FAC"/>
    <w:rsid w:val="00CF1C65"/>
    <w:rsid w:val="00CF34AA"/>
    <w:rsid w:val="00CF48DF"/>
    <w:rsid w:val="00CF6063"/>
    <w:rsid w:val="00CF636D"/>
    <w:rsid w:val="00CF7051"/>
    <w:rsid w:val="00CF7B7F"/>
    <w:rsid w:val="00CF7CDC"/>
    <w:rsid w:val="00D0451B"/>
    <w:rsid w:val="00D0487B"/>
    <w:rsid w:val="00D04D68"/>
    <w:rsid w:val="00D061B3"/>
    <w:rsid w:val="00D06FFF"/>
    <w:rsid w:val="00D071AB"/>
    <w:rsid w:val="00D07BF4"/>
    <w:rsid w:val="00D1100B"/>
    <w:rsid w:val="00D11E2A"/>
    <w:rsid w:val="00D14942"/>
    <w:rsid w:val="00D15326"/>
    <w:rsid w:val="00D171C0"/>
    <w:rsid w:val="00D17849"/>
    <w:rsid w:val="00D2057E"/>
    <w:rsid w:val="00D20E8C"/>
    <w:rsid w:val="00D21065"/>
    <w:rsid w:val="00D235D4"/>
    <w:rsid w:val="00D24CD3"/>
    <w:rsid w:val="00D253D1"/>
    <w:rsid w:val="00D265E7"/>
    <w:rsid w:val="00D31516"/>
    <w:rsid w:val="00D3197B"/>
    <w:rsid w:val="00D32A28"/>
    <w:rsid w:val="00D36AC0"/>
    <w:rsid w:val="00D4274D"/>
    <w:rsid w:val="00D42F89"/>
    <w:rsid w:val="00D45732"/>
    <w:rsid w:val="00D474F7"/>
    <w:rsid w:val="00D53CF2"/>
    <w:rsid w:val="00D5482A"/>
    <w:rsid w:val="00D55D0B"/>
    <w:rsid w:val="00D62654"/>
    <w:rsid w:val="00D66232"/>
    <w:rsid w:val="00D66C78"/>
    <w:rsid w:val="00D72C8D"/>
    <w:rsid w:val="00D77077"/>
    <w:rsid w:val="00D87BFA"/>
    <w:rsid w:val="00D90D28"/>
    <w:rsid w:val="00D916C6"/>
    <w:rsid w:val="00D91BE3"/>
    <w:rsid w:val="00D92EFA"/>
    <w:rsid w:val="00D94C73"/>
    <w:rsid w:val="00D958FF"/>
    <w:rsid w:val="00D95D46"/>
    <w:rsid w:val="00D95F33"/>
    <w:rsid w:val="00DA2865"/>
    <w:rsid w:val="00DA4F63"/>
    <w:rsid w:val="00DA52BD"/>
    <w:rsid w:val="00DA7236"/>
    <w:rsid w:val="00DB0323"/>
    <w:rsid w:val="00DB3B70"/>
    <w:rsid w:val="00DB4995"/>
    <w:rsid w:val="00DB6DC8"/>
    <w:rsid w:val="00DC0B7A"/>
    <w:rsid w:val="00DC4C84"/>
    <w:rsid w:val="00DC4E3A"/>
    <w:rsid w:val="00DD0C9D"/>
    <w:rsid w:val="00DD1F30"/>
    <w:rsid w:val="00DD3AC0"/>
    <w:rsid w:val="00DE1C47"/>
    <w:rsid w:val="00DE2AD5"/>
    <w:rsid w:val="00DE3A3E"/>
    <w:rsid w:val="00DE3A82"/>
    <w:rsid w:val="00DE54DC"/>
    <w:rsid w:val="00DE5AF3"/>
    <w:rsid w:val="00DE5B5A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938"/>
    <w:rsid w:val="00E0450D"/>
    <w:rsid w:val="00E07E75"/>
    <w:rsid w:val="00E10F8A"/>
    <w:rsid w:val="00E1188E"/>
    <w:rsid w:val="00E11956"/>
    <w:rsid w:val="00E1200E"/>
    <w:rsid w:val="00E13737"/>
    <w:rsid w:val="00E1422A"/>
    <w:rsid w:val="00E14B9F"/>
    <w:rsid w:val="00E16FBE"/>
    <w:rsid w:val="00E20E47"/>
    <w:rsid w:val="00E22C2A"/>
    <w:rsid w:val="00E25DEF"/>
    <w:rsid w:val="00E27A89"/>
    <w:rsid w:val="00E304BB"/>
    <w:rsid w:val="00E357F7"/>
    <w:rsid w:val="00E35A6E"/>
    <w:rsid w:val="00E3606A"/>
    <w:rsid w:val="00E37976"/>
    <w:rsid w:val="00E37E8F"/>
    <w:rsid w:val="00E42E2A"/>
    <w:rsid w:val="00E44C6B"/>
    <w:rsid w:val="00E45190"/>
    <w:rsid w:val="00E46114"/>
    <w:rsid w:val="00E470C8"/>
    <w:rsid w:val="00E538EB"/>
    <w:rsid w:val="00E5517E"/>
    <w:rsid w:val="00E5568F"/>
    <w:rsid w:val="00E578DA"/>
    <w:rsid w:val="00E61B94"/>
    <w:rsid w:val="00E64CB8"/>
    <w:rsid w:val="00E665B1"/>
    <w:rsid w:val="00E67558"/>
    <w:rsid w:val="00E70F12"/>
    <w:rsid w:val="00E71EA0"/>
    <w:rsid w:val="00E73D92"/>
    <w:rsid w:val="00E73FE0"/>
    <w:rsid w:val="00E75A45"/>
    <w:rsid w:val="00E772EB"/>
    <w:rsid w:val="00E81E3C"/>
    <w:rsid w:val="00E82378"/>
    <w:rsid w:val="00E82E7F"/>
    <w:rsid w:val="00E848B9"/>
    <w:rsid w:val="00E8580E"/>
    <w:rsid w:val="00E8635D"/>
    <w:rsid w:val="00E8648D"/>
    <w:rsid w:val="00E91867"/>
    <w:rsid w:val="00E92F1D"/>
    <w:rsid w:val="00E95383"/>
    <w:rsid w:val="00E96BAB"/>
    <w:rsid w:val="00E96C8D"/>
    <w:rsid w:val="00E96F07"/>
    <w:rsid w:val="00EA06FF"/>
    <w:rsid w:val="00EA1DE4"/>
    <w:rsid w:val="00EA78EA"/>
    <w:rsid w:val="00EA7D32"/>
    <w:rsid w:val="00EB0D93"/>
    <w:rsid w:val="00EB396A"/>
    <w:rsid w:val="00EB46FB"/>
    <w:rsid w:val="00EB4CDB"/>
    <w:rsid w:val="00EB6D62"/>
    <w:rsid w:val="00EB7439"/>
    <w:rsid w:val="00EC316E"/>
    <w:rsid w:val="00EC4347"/>
    <w:rsid w:val="00ED02B1"/>
    <w:rsid w:val="00ED1AFF"/>
    <w:rsid w:val="00ED2B6D"/>
    <w:rsid w:val="00ED66B5"/>
    <w:rsid w:val="00ED77F3"/>
    <w:rsid w:val="00ED7D4D"/>
    <w:rsid w:val="00EE521D"/>
    <w:rsid w:val="00EE772F"/>
    <w:rsid w:val="00EE778C"/>
    <w:rsid w:val="00EF0AF3"/>
    <w:rsid w:val="00EF4904"/>
    <w:rsid w:val="00EF53B5"/>
    <w:rsid w:val="00F029E7"/>
    <w:rsid w:val="00F036AC"/>
    <w:rsid w:val="00F110F5"/>
    <w:rsid w:val="00F12972"/>
    <w:rsid w:val="00F13606"/>
    <w:rsid w:val="00F14350"/>
    <w:rsid w:val="00F14873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F3C"/>
    <w:rsid w:val="00F30506"/>
    <w:rsid w:val="00F30B24"/>
    <w:rsid w:val="00F30D72"/>
    <w:rsid w:val="00F30FAD"/>
    <w:rsid w:val="00F32331"/>
    <w:rsid w:val="00F328FE"/>
    <w:rsid w:val="00F34282"/>
    <w:rsid w:val="00F40185"/>
    <w:rsid w:val="00F407F9"/>
    <w:rsid w:val="00F41CC8"/>
    <w:rsid w:val="00F42CF1"/>
    <w:rsid w:val="00F43242"/>
    <w:rsid w:val="00F46B63"/>
    <w:rsid w:val="00F50C1E"/>
    <w:rsid w:val="00F52237"/>
    <w:rsid w:val="00F57817"/>
    <w:rsid w:val="00F61FE8"/>
    <w:rsid w:val="00F61FF6"/>
    <w:rsid w:val="00F67461"/>
    <w:rsid w:val="00F67F70"/>
    <w:rsid w:val="00F705D1"/>
    <w:rsid w:val="00F70F59"/>
    <w:rsid w:val="00F7742A"/>
    <w:rsid w:val="00F815B9"/>
    <w:rsid w:val="00F82350"/>
    <w:rsid w:val="00F8291F"/>
    <w:rsid w:val="00F90975"/>
    <w:rsid w:val="00F9124B"/>
    <w:rsid w:val="00F92142"/>
    <w:rsid w:val="00FA0AE1"/>
    <w:rsid w:val="00FA3096"/>
    <w:rsid w:val="00FA3946"/>
    <w:rsid w:val="00FA425F"/>
    <w:rsid w:val="00FA5B41"/>
    <w:rsid w:val="00FA75DF"/>
    <w:rsid w:val="00FC5280"/>
    <w:rsid w:val="00FC5914"/>
    <w:rsid w:val="00FC7883"/>
    <w:rsid w:val="00FC7B84"/>
    <w:rsid w:val="00FD0930"/>
    <w:rsid w:val="00FD1044"/>
    <w:rsid w:val="00FD15E3"/>
    <w:rsid w:val="00FD3ED1"/>
    <w:rsid w:val="00FD70C1"/>
    <w:rsid w:val="00FD711A"/>
    <w:rsid w:val="00FE126D"/>
    <w:rsid w:val="00FE5CAC"/>
    <w:rsid w:val="00FE73E1"/>
    <w:rsid w:val="00FF1943"/>
    <w:rsid w:val="00FF22DC"/>
    <w:rsid w:val="00FF32B1"/>
    <w:rsid w:val="00FF55AF"/>
    <w:rsid w:val="00FF5F22"/>
    <w:rsid w:val="00FF67D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339564E-8D8F-45C6-AB1E-C3372943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D91BE3"/>
    <w:pPr>
      <w:keepNext/>
      <w:spacing w:before="480" w:after="240"/>
      <w:outlineLvl w:val="0"/>
    </w:pPr>
    <w:rPr>
      <w:rFonts w:ascii="Arial" w:hAnsi="Arial"/>
      <w:b/>
      <w:color w:val="304F92"/>
      <w:sz w:val="36"/>
      <w:szCs w:val="36"/>
    </w:rPr>
  </w:style>
  <w:style w:type="paragraph" w:styleId="Heading2">
    <w:name w:val="heading 2"/>
    <w:next w:val="BodyText"/>
    <w:link w:val="Heading2Char"/>
    <w:qFormat/>
    <w:rsid w:val="00D91BE3"/>
    <w:pPr>
      <w:keepNext/>
      <w:spacing w:before="400" w:after="200"/>
      <w:outlineLvl w:val="1"/>
    </w:pPr>
    <w:rPr>
      <w:rFonts w:ascii="Arial" w:hAnsi="Arial"/>
      <w:b/>
      <w:color w:val="4A757F"/>
      <w:sz w:val="32"/>
      <w:szCs w:val="24"/>
    </w:rPr>
  </w:style>
  <w:style w:type="paragraph" w:styleId="Heading3">
    <w:name w:val="heading 3"/>
    <w:next w:val="BodyText"/>
    <w:link w:val="Heading3Char"/>
    <w:qFormat/>
    <w:rsid w:val="00D91BE3"/>
    <w:pPr>
      <w:keepNext/>
      <w:spacing w:before="280" w:after="140"/>
      <w:outlineLvl w:val="2"/>
    </w:pPr>
    <w:rPr>
      <w:rFonts w:ascii="Arial" w:hAnsi="Arial"/>
      <w:b/>
      <w:color w:val="0F9AA1"/>
      <w:sz w:val="28"/>
      <w:szCs w:val="24"/>
    </w:rPr>
  </w:style>
  <w:style w:type="paragraph" w:styleId="Heading4">
    <w:name w:val="heading 4"/>
    <w:next w:val="BodyText"/>
    <w:qFormat/>
    <w:rsid w:val="00C54449"/>
    <w:pPr>
      <w:keepNext/>
      <w:spacing w:before="240" w:after="120"/>
      <w:outlineLvl w:val="3"/>
    </w:pPr>
    <w:rPr>
      <w:rFonts w:ascii="Arial" w:hAnsi="Arial"/>
      <w:b/>
      <w:sz w:val="24"/>
      <w:szCs w:val="24"/>
    </w:rPr>
  </w:style>
  <w:style w:type="paragraph" w:styleId="Heading5">
    <w:name w:val="heading 5"/>
    <w:next w:val="BodyText"/>
    <w:qFormat/>
    <w:rsid w:val="00C54449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next w:val="BodyText"/>
    <w:qFormat/>
    <w:rsid w:val="00C54449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link w:val="HeaderChar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85128A"/>
    <w:pPr>
      <w:spacing w:before="200" w:after="200"/>
    </w:pPr>
    <w:rPr>
      <w:b/>
      <w:color w:val="304F92"/>
      <w:sz w:val="36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basedOn w:val="BodyText"/>
    <w:uiPriority w:val="34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semiHidden/>
    <w:rsid w:val="00931A24"/>
    <w:rPr>
      <w:i/>
      <w:iCs/>
    </w:rPr>
  </w:style>
  <w:style w:type="character" w:styleId="HTMLCode">
    <w:name w:val="HTML Code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31A24"/>
    <w:rPr>
      <w:i/>
      <w:iCs/>
    </w:rPr>
  </w:style>
  <w:style w:type="character" w:styleId="HTMLKeyboard">
    <w:name w:val="HTML Keyboard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931A24"/>
    <w:rPr>
      <w:rFonts w:ascii="Courier New" w:hAnsi="Courier New" w:cs="Courier New"/>
    </w:rPr>
  </w:style>
  <w:style w:type="character" w:styleId="HTMLTypewriter">
    <w:name w:val="HTML Typewriter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link w:val="Heading1"/>
    <w:locked/>
    <w:rsid w:val="00C54449"/>
    <w:rPr>
      <w:rFonts w:ascii="Arial" w:hAnsi="Arial"/>
      <w:b/>
      <w:color w:val="304F92"/>
      <w:sz w:val="36"/>
      <w:szCs w:val="36"/>
      <w:lang w:val="en-AU" w:eastAsia="en-AU" w:bidi="ar-SA"/>
    </w:rPr>
  </w:style>
  <w:style w:type="character" w:customStyle="1" w:styleId="Heading2Char">
    <w:name w:val="Heading 2 Char"/>
    <w:link w:val="Heading2"/>
    <w:locked/>
    <w:rsid w:val="00C54449"/>
    <w:rPr>
      <w:rFonts w:ascii="Arial" w:hAnsi="Arial"/>
      <w:b/>
      <w:color w:val="4A757F"/>
      <w:sz w:val="32"/>
      <w:szCs w:val="24"/>
      <w:lang w:val="en-AU" w:eastAsia="en-AU" w:bidi="ar-SA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link w:val="Heading3"/>
    <w:locked/>
    <w:rsid w:val="00C54449"/>
    <w:rPr>
      <w:rFonts w:ascii="Arial" w:hAnsi="Arial"/>
      <w:b/>
      <w:color w:val="0F9AA1"/>
      <w:sz w:val="28"/>
      <w:szCs w:val="24"/>
      <w:lang w:val="en-AU" w:eastAsia="en-AU" w:bidi="ar-SA"/>
    </w:rPr>
  </w:style>
  <w:style w:type="character" w:customStyle="1" w:styleId="BodyTextChar">
    <w:name w:val="Body Text Char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customStyle="1" w:styleId="Doctext">
    <w:name w:val="Doctext"/>
    <w:uiPriority w:val="99"/>
    <w:rsid w:val="00F57817"/>
    <w:pPr>
      <w:spacing w:before="120" w:after="120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Headline4">
    <w:name w:val="Headline 4"/>
    <w:uiPriority w:val="99"/>
    <w:rsid w:val="00025F18"/>
    <w:pPr>
      <w:spacing w:before="240" w:after="60" w:line="260" w:lineRule="atLeast"/>
    </w:pPr>
    <w:rPr>
      <w:rFonts w:ascii="Verdana" w:hAnsi="Verdana" w:cs="Verdana"/>
      <w:b/>
      <w:bCs/>
      <w:sz w:val="18"/>
      <w:szCs w:val="18"/>
      <w:lang w:val="en-GB" w:eastAsia="en-GB"/>
    </w:rPr>
  </w:style>
  <w:style w:type="table" w:customStyle="1" w:styleId="TealHorizontalTable">
    <w:name w:val="Teal Horizontal Table"/>
    <w:basedOn w:val="TableNormal"/>
    <w:rsid w:val="00B276F4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paragraph" w:customStyle="1" w:styleId="TableTextNormal">
    <w:name w:val="Table Text Normal"/>
    <w:uiPriority w:val="99"/>
    <w:rsid w:val="00B05EEC"/>
    <w:pPr>
      <w:spacing w:before="60" w:after="60"/>
    </w:pPr>
    <w:rPr>
      <w:rFonts w:ascii="Verdana" w:hAnsi="Verdana" w:cs="Verdana"/>
      <w:sz w:val="16"/>
      <w:szCs w:val="18"/>
      <w:lang w:val="en-GB" w:eastAsia="en-US"/>
    </w:rPr>
  </w:style>
  <w:style w:type="paragraph" w:customStyle="1" w:styleId="TableColumnHeadingNormal">
    <w:name w:val="Table Column Heading Normal"/>
    <w:uiPriority w:val="99"/>
    <w:rsid w:val="00B05EEC"/>
    <w:pPr>
      <w:spacing w:before="60" w:after="60" w:line="260" w:lineRule="atLeast"/>
    </w:pPr>
    <w:rPr>
      <w:rFonts w:ascii="Verdana" w:hAnsi="Verdana" w:cs="Verdana"/>
      <w:b/>
      <w:bCs/>
      <w:color w:val="FFFFFF"/>
      <w:sz w:val="16"/>
      <w:szCs w:val="18"/>
      <w:lang w:val="en-GB" w:eastAsia="en-US"/>
    </w:rPr>
  </w:style>
  <w:style w:type="paragraph" w:customStyle="1" w:styleId="TableNumber1">
    <w:name w:val="Table Number 1"/>
    <w:uiPriority w:val="99"/>
    <w:rsid w:val="00CA76D2"/>
    <w:pPr>
      <w:numPr>
        <w:numId w:val="33"/>
      </w:numPr>
      <w:spacing w:before="80" w:after="80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Number2">
    <w:name w:val="Table Number 2"/>
    <w:uiPriority w:val="99"/>
    <w:rsid w:val="00CA76D2"/>
    <w:pPr>
      <w:numPr>
        <w:ilvl w:val="1"/>
        <w:numId w:val="33"/>
      </w:numPr>
      <w:spacing w:before="120" w:after="120" w:line="260" w:lineRule="atLeast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Number3">
    <w:name w:val="Table Number 3"/>
    <w:uiPriority w:val="99"/>
    <w:rsid w:val="00CA76D2"/>
    <w:pPr>
      <w:numPr>
        <w:ilvl w:val="2"/>
        <w:numId w:val="33"/>
      </w:numPr>
      <w:spacing w:before="120" w:after="120" w:line="260" w:lineRule="atLeast"/>
    </w:pPr>
    <w:rPr>
      <w:rFonts w:ascii="Verdana" w:eastAsia="Calibri" w:hAnsi="Verdana" w:cs="Verdana"/>
      <w:color w:val="000000"/>
      <w:sz w:val="18"/>
      <w:szCs w:val="18"/>
      <w:lang w:eastAsia="en-US"/>
    </w:rPr>
  </w:style>
  <w:style w:type="paragraph" w:customStyle="1" w:styleId="TableBullet1">
    <w:name w:val="Table Bullet1"/>
    <w:uiPriority w:val="99"/>
    <w:rsid w:val="00FD711A"/>
    <w:pPr>
      <w:numPr>
        <w:numId w:val="34"/>
      </w:numPr>
      <w:spacing w:before="60" w:after="60"/>
    </w:pPr>
    <w:rPr>
      <w:rFonts w:ascii="Verdana" w:hAnsi="Verdana" w:cs="Verdana"/>
      <w:sz w:val="14"/>
      <w:szCs w:val="18"/>
      <w:lang w:val="en-GB" w:eastAsia="en-US"/>
    </w:rPr>
  </w:style>
  <w:style w:type="paragraph" w:customStyle="1" w:styleId="TableBullet2">
    <w:name w:val="Table Bullet2"/>
    <w:uiPriority w:val="99"/>
    <w:rsid w:val="00FD711A"/>
    <w:pPr>
      <w:numPr>
        <w:ilvl w:val="1"/>
        <w:numId w:val="34"/>
      </w:numPr>
      <w:spacing w:before="60" w:after="60" w:line="260" w:lineRule="atLeast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Bullet3">
    <w:name w:val="Table Bullet3"/>
    <w:uiPriority w:val="99"/>
    <w:rsid w:val="00FD711A"/>
    <w:pPr>
      <w:numPr>
        <w:ilvl w:val="2"/>
        <w:numId w:val="34"/>
      </w:numPr>
      <w:spacing w:before="60" w:after="60" w:line="260" w:lineRule="atLeast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Bullet1Normal">
    <w:name w:val="Table Bullet1 Normal"/>
    <w:basedOn w:val="TableBullet1"/>
    <w:qFormat/>
    <w:rsid w:val="00FD711A"/>
    <w:rPr>
      <w:sz w:val="16"/>
    </w:rPr>
  </w:style>
  <w:style w:type="character" w:customStyle="1" w:styleId="HeaderChar">
    <w:name w:val="Header Char"/>
    <w:link w:val="Header"/>
    <w:rsid w:val="000748E4"/>
    <w:rPr>
      <w:rFonts w:ascii="Arial" w:hAnsi="Arial"/>
      <w:sz w:val="22"/>
      <w:szCs w:val="24"/>
      <w:lang w:val="en-AU" w:eastAsia="en-AU"/>
    </w:rPr>
  </w:style>
  <w:style w:type="paragraph" w:customStyle="1" w:styleId="Docsingle">
    <w:name w:val="Docsingle"/>
    <w:uiPriority w:val="99"/>
    <w:rsid w:val="00C76E20"/>
    <w:pPr>
      <w:spacing w:line="260" w:lineRule="atLeast"/>
    </w:pPr>
    <w:rPr>
      <w:rFonts w:ascii="Verdana" w:hAnsi="Verdana" w:cs="Verdana"/>
      <w:sz w:val="18"/>
      <w:szCs w:val="18"/>
      <w:lang w:val="en-GB" w:eastAsia="en-US"/>
    </w:rPr>
  </w:style>
  <w:style w:type="paragraph" w:styleId="BalloonText">
    <w:name w:val="Balloon Text"/>
    <w:basedOn w:val="Normal"/>
    <w:link w:val="BalloonTextChar"/>
    <w:rsid w:val="00AD0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D0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bin\Desktop\shabin\KGS_Aus\Projects\May_2014\15_felipe\Working%20files\Guidelines\short_1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Creator xmlns="726603ff-323f-461b-beba-bdd911713299">Queensland Department of Housing and Public Works</Creator>
    <_DCDateModified xmlns="http://schemas.microsoft.com/sharepoint/v3/fields" xsi:nil="true"/>
    <_Publisher xmlns="http://schemas.microsoft.com/sharepoint/v3/fields">Queensland Department of Housing and Public Works</_Publisher>
    <Service1 xmlns="726603ff-323f-461b-beba-bdd911713299" xsi:nil="true"/>
    <Copyright_x0020_Status xmlns="726603ff-323f-461b-beba-bdd911713299" xsi:nil="true"/>
    <AGLS_x0020_File_x0020_Type xmlns="726603ff-323f-461b-beba-bdd911713299" xsi:nil="true"/>
    <_Relation xmlns="http://schemas.microsoft.com/sharepoint/v3/fields" xsi:nil="true"/>
    <Availability xmlns="726603ff-323f-461b-beba-bdd911713299" xsi:nil="true"/>
    <Business_x0020_Area xmlns="726603ff-323f-461b-beba-bdd911713299" xsi:nil="true"/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/>
        <AccountId xsi:nil="true"/>
        <AccountType/>
      </UserInfo>
    </PublishingContact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25143A4-B9F9-469B-AE07-607C01B4EFB8}"/>
</file>

<file path=customXml/itemProps2.xml><?xml version="1.0" encoding="utf-8"?>
<ds:datastoreItem xmlns:ds="http://schemas.openxmlformats.org/officeDocument/2006/customXml" ds:itemID="{9083E6E4-ABC0-478A-8FA1-5652A73DD049}"/>
</file>

<file path=customXml/itemProps3.xml><?xml version="1.0" encoding="utf-8"?>
<ds:datastoreItem xmlns:ds="http://schemas.openxmlformats.org/officeDocument/2006/customXml" ds:itemID="{61B035E8-82BE-4032-A406-A4713C2E6C59}"/>
</file>

<file path=customXml/itemProps4.xml><?xml version="1.0" encoding="utf-8"?>
<ds:datastoreItem xmlns:ds="http://schemas.openxmlformats.org/officeDocument/2006/customXml" ds:itemID="{4DF7A20E-8E52-4439-915E-BF81F3B36F18}"/>
</file>

<file path=customXml/itemProps5.xml><?xml version="1.0" encoding="utf-8"?>
<ds:datastoreItem xmlns:ds="http://schemas.openxmlformats.org/officeDocument/2006/customXml" ds:itemID="{C5A6DA76-C176-49F7-AFFF-BE6DAE7866EA}"/>
</file>

<file path=docProps/app.xml><?xml version="1.0" encoding="utf-8"?>
<Properties xmlns="http://schemas.openxmlformats.org/officeDocument/2006/extended-properties" xmlns:vt="http://schemas.openxmlformats.org/officeDocument/2006/docPropsVTypes">
  <Template>short_1col.dot</Template>
  <TotalTime>16</TotalTime>
  <Pages>3</Pages>
  <Words>435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DH_Short Publication (1 column)</vt:lpstr>
    </vt:vector>
  </TitlesOfParts>
  <Company>Department of Health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DH_Short Publication (1 column)</dc:title>
  <dc:subject/>
  <dc:creator>shabin</dc:creator>
  <cp:keywords/>
  <dc:description/>
  <cp:lastModifiedBy>MARTIN Vic</cp:lastModifiedBy>
  <cp:revision>3</cp:revision>
  <cp:lastPrinted>2014-06-10T01:02:00Z</cp:lastPrinted>
  <dcterms:created xsi:type="dcterms:W3CDTF">2019-07-17T05:06:00Z</dcterms:created>
  <dcterms:modified xsi:type="dcterms:W3CDTF">2019-07-17T05:21:00Z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ANDERSON Brett</vt:lpwstr>
  </property>
  <property fmtid="{D5CDD505-2E9C-101B-9397-08002B2CF9AE}" pid="3" name="Order">
    <vt:r8>916400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lpwstr/>
  </property>
  <property fmtid="{D5CDD505-2E9C-101B-9397-08002B2CF9AE}" pid="8" name="xd_ProgID">
    <vt:lpwstr/>
  </property>
  <property fmtid="{D5CDD505-2E9C-101B-9397-08002B2CF9AE}" pid="9" name="PublishingStartDate">
    <vt:lpwstr/>
  </property>
  <property fmtid="{D5CDD505-2E9C-101B-9397-08002B2CF9AE}" pid="10" name="PublishingExpirationDate">
    <vt:lpwstr/>
  </property>
  <property fmtid="{D5CDD505-2E9C-101B-9397-08002B2CF9AE}" pid="11" name="_RightsManagement">
    <vt:lpwstr/>
  </property>
  <property fmtid="{D5CDD505-2E9C-101B-9397-08002B2CF9AE}" pid="12" name="display_urn:schemas-microsoft-com:office:office#Author">
    <vt:lpwstr>ANDERSON Brett</vt:lpwstr>
  </property>
  <property fmtid="{D5CDD505-2E9C-101B-9397-08002B2CF9AE}" pid="13" name="ContentTypeId">
    <vt:lpwstr>0x01010B002B443A8F8345DD4DB9EECA380C118F490200B6441F79649A2E4DADD89CA0FBD7FCD0</vt:lpwstr>
  </property>
  <property fmtid="{D5CDD505-2E9C-101B-9397-08002B2CF9AE}" pid="14" name="wic_System_Copyright">
    <vt:lpwstr/>
  </property>
  <property fmtid="{D5CDD505-2E9C-101B-9397-08002B2CF9AE}" pid="15" name="vti_imgdate">
    <vt:lpwstr/>
  </property>
</Properties>
</file>